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24E493" w14:textId="5563103B" w:rsidR="00433C7E" w:rsidRPr="009759BA" w:rsidRDefault="00433C7E" w:rsidP="00ED17EE">
      <w:pPr>
        <w:spacing w:after="0" w:line="240" w:lineRule="auto"/>
        <w:ind w:right="283"/>
        <w:jc w:val="center"/>
        <w:rPr>
          <w:rFonts w:ascii="Times New Roman" w:hAnsi="Times New Roman" w:cs="Times New Roman"/>
          <w:b/>
          <w:sz w:val="24"/>
          <w:szCs w:val="24"/>
          <w:lang w:val="ky-KG"/>
        </w:rPr>
      </w:pPr>
      <w:r w:rsidRPr="009759BA">
        <w:rPr>
          <w:rFonts w:ascii="Times New Roman" w:hAnsi="Times New Roman" w:cs="Times New Roman"/>
          <w:b/>
          <w:sz w:val="24"/>
          <w:szCs w:val="24"/>
          <w:lang w:val="ky-KG"/>
        </w:rPr>
        <w:t>«Кыргыз Республикасындагы эмгек мамилелери жаатындагы социалдык өнөктөштүк жөнүндө</w:t>
      </w:r>
      <w:r w:rsidRPr="009759BA">
        <w:rPr>
          <w:rFonts w:ascii="Times New Roman" w:eastAsia="Times New Roman" w:hAnsi="Times New Roman" w:cs="Times New Roman"/>
          <w:b/>
          <w:sz w:val="24"/>
          <w:szCs w:val="24"/>
          <w:lang w:val="ky-KG" w:eastAsia="de-DE"/>
        </w:rPr>
        <w:t>» Кыргыз Республикасынын Мыйзамына өзгөртүүлөрдү киргизүү тууралуу»</w:t>
      </w:r>
      <w:r w:rsidRPr="009759BA">
        <w:rPr>
          <w:rFonts w:ascii="Times New Roman" w:hAnsi="Times New Roman" w:cs="Times New Roman"/>
          <w:b/>
          <w:sz w:val="24"/>
          <w:szCs w:val="24"/>
          <w:lang w:val="ky-KG"/>
        </w:rPr>
        <w:t xml:space="preserve"> </w:t>
      </w:r>
      <w:r w:rsidRPr="009759BA">
        <w:rPr>
          <w:rFonts w:ascii="Times New Roman" w:eastAsia="Times New Roman" w:hAnsi="Times New Roman" w:cs="Times New Roman"/>
          <w:b/>
          <w:sz w:val="24"/>
          <w:szCs w:val="24"/>
          <w:lang w:val="ky-KG" w:eastAsia="de-DE"/>
        </w:rPr>
        <w:t>Кыргыз Республикасынын Мыйзам долбоору</w:t>
      </w:r>
      <w:r w:rsidR="00186079" w:rsidRPr="009759BA">
        <w:rPr>
          <w:rFonts w:ascii="Times New Roman" w:eastAsia="Times New Roman" w:hAnsi="Times New Roman" w:cs="Times New Roman"/>
          <w:b/>
          <w:sz w:val="24"/>
          <w:szCs w:val="24"/>
          <w:lang w:val="ky-KG" w:eastAsia="de-DE"/>
        </w:rPr>
        <w:t xml:space="preserve">на карата </w:t>
      </w:r>
      <w:r w:rsidRPr="009759BA">
        <w:rPr>
          <w:rFonts w:ascii="Times New Roman" w:eastAsia="Times New Roman" w:hAnsi="Times New Roman" w:cs="Times New Roman"/>
          <w:b/>
          <w:sz w:val="24"/>
          <w:szCs w:val="24"/>
          <w:lang w:val="ky-KG" w:eastAsia="de-DE"/>
        </w:rPr>
        <w:t xml:space="preserve"> </w:t>
      </w:r>
    </w:p>
    <w:p w14:paraId="3F61AF06" w14:textId="77777777" w:rsidR="00433C7E" w:rsidRPr="009759BA" w:rsidRDefault="00433C7E" w:rsidP="00ED17EE">
      <w:pPr>
        <w:spacing w:after="0" w:line="240" w:lineRule="auto"/>
        <w:ind w:right="283"/>
        <w:jc w:val="center"/>
        <w:rPr>
          <w:rFonts w:ascii="Times New Roman" w:hAnsi="Times New Roman" w:cs="Times New Roman"/>
          <w:b/>
          <w:sz w:val="24"/>
          <w:szCs w:val="24"/>
          <w:lang w:val="ky-KG"/>
        </w:rPr>
      </w:pPr>
      <w:r w:rsidRPr="009759BA">
        <w:rPr>
          <w:rFonts w:ascii="Times New Roman" w:hAnsi="Times New Roman" w:cs="Times New Roman"/>
          <w:b/>
          <w:sz w:val="24"/>
          <w:szCs w:val="24"/>
          <w:lang w:val="ky-KG"/>
        </w:rPr>
        <w:t>МААЛЫМ КАТ-НЕГИЗДЕМЕ</w:t>
      </w:r>
    </w:p>
    <w:p w14:paraId="1F9F64C4" w14:textId="77777777" w:rsidR="00433C7E" w:rsidRPr="009759BA" w:rsidRDefault="00433C7E" w:rsidP="00ED17EE">
      <w:pPr>
        <w:spacing w:after="0" w:line="240" w:lineRule="auto"/>
        <w:ind w:right="283" w:firstLine="704"/>
        <w:jc w:val="center"/>
        <w:rPr>
          <w:rFonts w:ascii="Times New Roman" w:eastAsia="Times New Roman" w:hAnsi="Times New Roman" w:cs="Times New Roman"/>
          <w:b/>
          <w:sz w:val="24"/>
          <w:szCs w:val="24"/>
          <w:lang w:val="ky-KG"/>
        </w:rPr>
      </w:pPr>
    </w:p>
    <w:p w14:paraId="55A7E562" w14:textId="77777777" w:rsidR="000C7C9D" w:rsidRPr="009759BA" w:rsidRDefault="000C7C9D" w:rsidP="00ED17EE">
      <w:pPr>
        <w:spacing w:after="0" w:line="240" w:lineRule="auto"/>
        <w:ind w:right="283"/>
        <w:rPr>
          <w:rFonts w:ascii="Times New Roman" w:eastAsia="Times New Roman" w:hAnsi="Times New Roman" w:cs="Times New Roman"/>
          <w:b/>
          <w:sz w:val="24"/>
          <w:szCs w:val="24"/>
          <w:lang w:val="ky-KG"/>
        </w:rPr>
      </w:pPr>
    </w:p>
    <w:p w14:paraId="2AE22C8F" w14:textId="6A5CCA00" w:rsidR="009759BA" w:rsidRPr="009759BA" w:rsidRDefault="009759BA" w:rsidP="00ED17EE">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w:t>
      </w:r>
      <w:r w:rsidRPr="009759BA">
        <w:rPr>
          <w:rFonts w:ascii="Times New Roman" w:eastAsia="Times New Roman" w:hAnsi="Times New Roman" w:cs="Times New Roman"/>
          <w:sz w:val="24"/>
          <w:szCs w:val="24"/>
          <w:lang w:val="ky-KG"/>
        </w:rPr>
        <w:t xml:space="preserve">ул </w:t>
      </w:r>
      <w:r w:rsidRPr="009759BA">
        <w:rPr>
          <w:rFonts w:ascii="Times New Roman" w:eastAsia="MS Mincho" w:hAnsi="Times New Roman" w:cs="Times New Roman"/>
          <w:sz w:val="24"/>
          <w:szCs w:val="24"/>
          <w:lang w:val="ky-KG" w:eastAsia="ja-JP"/>
        </w:rPr>
        <w:t xml:space="preserve">«Кыргыз Республикасындагы эмгек мамилелери жаатындагы социалдык өнөктөштүк жөнүндө» Кыргыз Республикасынын Мыйзамына өзгөртүүлөрдү киргизүү тууралуу» </w:t>
      </w:r>
      <w:r w:rsidRPr="009759BA">
        <w:rPr>
          <w:rFonts w:ascii="Times New Roman" w:eastAsia="Times New Roman" w:hAnsi="Times New Roman" w:cs="Times New Roman"/>
          <w:sz w:val="24"/>
          <w:szCs w:val="24"/>
          <w:lang w:val="ky-KG"/>
        </w:rPr>
        <w:t>Кыргыз Республикасынын Мыйзамынын долбоору мыйзамдарды инвентаризациялоо</w:t>
      </w:r>
      <w:r w:rsidR="00817673">
        <w:rPr>
          <w:rFonts w:ascii="Times New Roman" w:eastAsia="Times New Roman" w:hAnsi="Times New Roman" w:cs="Times New Roman"/>
          <w:sz w:val="24"/>
          <w:szCs w:val="24"/>
          <w:lang w:val="ky-KG"/>
        </w:rPr>
        <w:t xml:space="preserve"> боюнча иштин</w:t>
      </w:r>
      <w:r w:rsidRPr="009759BA">
        <w:rPr>
          <w:rFonts w:ascii="Times New Roman" w:eastAsia="Times New Roman" w:hAnsi="Times New Roman" w:cs="Times New Roman"/>
          <w:sz w:val="24"/>
          <w:szCs w:val="24"/>
          <w:lang w:val="ky-KG"/>
        </w:rPr>
        <w:t xml:space="preserve"> алкагында даярдалды.</w:t>
      </w:r>
    </w:p>
    <w:p w14:paraId="30601E1E" w14:textId="17BE803C" w:rsidR="009759BA" w:rsidRPr="009759BA" w:rsidRDefault="009759BA" w:rsidP="00ED17EE">
      <w:pPr>
        <w:spacing w:after="0" w:line="240" w:lineRule="auto"/>
        <w:ind w:right="283" w:firstLine="704"/>
        <w:jc w:val="both"/>
        <w:rPr>
          <w:rFonts w:ascii="Times New Roman" w:eastAsia="Times New Roman" w:hAnsi="Times New Roman" w:cs="Times New Roman"/>
          <w:sz w:val="24"/>
          <w:szCs w:val="24"/>
          <w:lang w:val="ky-KG"/>
        </w:rPr>
      </w:pPr>
      <w:r w:rsidRPr="009759BA">
        <w:rPr>
          <w:rFonts w:ascii="Times New Roman" w:eastAsia="Times New Roman" w:hAnsi="Times New Roman" w:cs="Times New Roman"/>
          <w:sz w:val="24"/>
          <w:szCs w:val="24"/>
          <w:lang w:val="ky-KG"/>
        </w:rPr>
        <w:t xml:space="preserve">Алсак, </w:t>
      </w:r>
      <w:r w:rsidR="00817673" w:rsidRPr="009759BA">
        <w:rPr>
          <w:rFonts w:ascii="Times New Roman" w:eastAsia="Times New Roman" w:hAnsi="Times New Roman" w:cs="Times New Roman"/>
          <w:sz w:val="24"/>
          <w:szCs w:val="24"/>
          <w:lang w:val="ky-KG"/>
        </w:rPr>
        <w:t>“</w:t>
      </w:r>
      <w:r w:rsidR="00817673" w:rsidRPr="00817673">
        <w:rPr>
          <w:rFonts w:ascii="Times New Roman" w:eastAsia="Times New Roman" w:hAnsi="Times New Roman" w:cs="Times New Roman"/>
          <w:sz w:val="24"/>
          <w:szCs w:val="24"/>
          <w:lang w:val="ky-KG"/>
        </w:rPr>
        <w:t>Кыргыз Республикасынын мыйзамдарына инвентаризация жүргүзүү жөнүндө</w:t>
      </w:r>
      <w:r w:rsidR="00817673" w:rsidRPr="009759BA">
        <w:rPr>
          <w:rFonts w:ascii="Times New Roman" w:eastAsia="Times New Roman" w:hAnsi="Times New Roman" w:cs="Times New Roman"/>
          <w:sz w:val="24"/>
          <w:szCs w:val="24"/>
          <w:lang w:val="ky-KG"/>
        </w:rPr>
        <w:t xml:space="preserve">” </w:t>
      </w:r>
      <w:r w:rsidRPr="009759BA">
        <w:rPr>
          <w:rFonts w:ascii="Times New Roman" w:eastAsia="Times New Roman" w:hAnsi="Times New Roman" w:cs="Times New Roman"/>
          <w:sz w:val="24"/>
          <w:szCs w:val="24"/>
          <w:lang w:val="ky-KG"/>
        </w:rPr>
        <w:t xml:space="preserve">Кыргыз Республикасынын Президентинин 2021-жылдын 8-февралындагы </w:t>
      </w:r>
      <w:r w:rsidR="00BB1A8C">
        <w:rPr>
          <w:rFonts w:ascii="Times New Roman" w:eastAsia="Times New Roman" w:hAnsi="Times New Roman" w:cs="Times New Roman"/>
          <w:sz w:val="24"/>
          <w:szCs w:val="24"/>
          <w:lang w:val="ky-KG"/>
        </w:rPr>
        <w:t xml:space="preserve">  </w:t>
      </w:r>
      <w:bookmarkStart w:id="0" w:name="_GoBack"/>
      <w:bookmarkEnd w:id="0"/>
      <w:r w:rsidRPr="009759BA">
        <w:rPr>
          <w:rFonts w:ascii="Times New Roman" w:eastAsia="Times New Roman" w:hAnsi="Times New Roman" w:cs="Times New Roman"/>
          <w:sz w:val="24"/>
          <w:szCs w:val="24"/>
          <w:lang w:val="ky-KG"/>
        </w:rPr>
        <w:t>№</w:t>
      </w:r>
      <w:r w:rsidR="00BB1A8C">
        <w:rPr>
          <w:rFonts w:ascii="Times New Roman" w:eastAsia="Times New Roman" w:hAnsi="Times New Roman" w:cs="Times New Roman"/>
          <w:sz w:val="24"/>
          <w:szCs w:val="24"/>
          <w:lang w:val="ky-KG"/>
        </w:rPr>
        <w:t xml:space="preserve"> </w:t>
      </w:r>
      <w:r w:rsidRPr="009759BA">
        <w:rPr>
          <w:rFonts w:ascii="Times New Roman" w:eastAsia="Times New Roman" w:hAnsi="Times New Roman" w:cs="Times New Roman"/>
          <w:sz w:val="24"/>
          <w:szCs w:val="24"/>
          <w:lang w:val="ky-KG"/>
        </w:rPr>
        <w:t>26 Жарлыгына ылайык Кыргыз Республикасында мыйзам актыларын инвентаризациялоо кеңири масштабда жүргүзүлө баштады.</w:t>
      </w:r>
    </w:p>
    <w:p w14:paraId="2517B858" w14:textId="0BC7E81B" w:rsidR="001856FD" w:rsidRPr="009759BA" w:rsidRDefault="00817673" w:rsidP="00ED17EE">
      <w:pPr>
        <w:spacing w:after="0" w:line="240" w:lineRule="auto"/>
        <w:ind w:right="283" w:firstLine="704"/>
        <w:jc w:val="both"/>
        <w:rPr>
          <w:rFonts w:ascii="Times New Roman" w:eastAsia="Times New Roman" w:hAnsi="Times New Roman" w:cs="Times New Roman"/>
          <w:sz w:val="24"/>
          <w:szCs w:val="24"/>
          <w:lang w:val="ky-KG"/>
        </w:rPr>
      </w:pPr>
      <w:r w:rsidRPr="00817673">
        <w:rPr>
          <w:rFonts w:ascii="Times New Roman" w:eastAsia="Times New Roman" w:hAnsi="Times New Roman" w:cs="Times New Roman"/>
          <w:sz w:val="24"/>
          <w:szCs w:val="24"/>
          <w:lang w:val="ky-KG"/>
        </w:rPr>
        <w:t xml:space="preserve">Президенттин </w:t>
      </w:r>
      <w:r w:rsidR="00AA12F6">
        <w:rPr>
          <w:rFonts w:ascii="Times New Roman" w:eastAsia="Times New Roman" w:hAnsi="Times New Roman" w:cs="Times New Roman"/>
          <w:sz w:val="24"/>
          <w:szCs w:val="24"/>
          <w:lang w:val="ky-KG"/>
        </w:rPr>
        <w:t>б</w:t>
      </w:r>
      <w:r w:rsidRPr="00817673">
        <w:rPr>
          <w:rFonts w:ascii="Times New Roman" w:eastAsia="Times New Roman" w:hAnsi="Times New Roman" w:cs="Times New Roman"/>
          <w:sz w:val="24"/>
          <w:szCs w:val="24"/>
          <w:lang w:val="ky-KG"/>
        </w:rPr>
        <w:t xml:space="preserve">ул Жарлыгында белгиленгендей, мыйзамдардагы көптөгөн өзгөртүүлөр мыйзамдардын мыйзамдын предметинин өзүн толук жөнгө салбай, мыйзамдык боштуктарга, ички </w:t>
      </w:r>
      <w:r w:rsidR="00AA12F6">
        <w:rPr>
          <w:rFonts w:ascii="Times New Roman" w:eastAsia="Times New Roman" w:hAnsi="Times New Roman" w:cs="Times New Roman"/>
          <w:sz w:val="24"/>
          <w:szCs w:val="24"/>
          <w:lang w:val="ky-KG"/>
        </w:rPr>
        <w:t>чыр-чатактард</w:t>
      </w:r>
      <w:r w:rsidRPr="00817673">
        <w:rPr>
          <w:rFonts w:ascii="Times New Roman" w:eastAsia="Times New Roman" w:hAnsi="Times New Roman" w:cs="Times New Roman"/>
          <w:sz w:val="24"/>
          <w:szCs w:val="24"/>
          <w:lang w:val="ky-KG"/>
        </w:rPr>
        <w:t>ы жана карама-каршылыктарды камтыганга, кайталан</w:t>
      </w:r>
      <w:r w:rsidR="000C7EFA">
        <w:rPr>
          <w:rFonts w:ascii="Times New Roman" w:eastAsia="Times New Roman" w:hAnsi="Times New Roman" w:cs="Times New Roman"/>
          <w:sz w:val="24"/>
          <w:szCs w:val="24"/>
          <w:lang w:val="ky-KG"/>
        </w:rPr>
        <w:t>уучу</w:t>
      </w:r>
      <w:r w:rsidRPr="00817673">
        <w:rPr>
          <w:rFonts w:ascii="Times New Roman" w:eastAsia="Times New Roman" w:hAnsi="Times New Roman" w:cs="Times New Roman"/>
          <w:sz w:val="24"/>
          <w:szCs w:val="24"/>
          <w:lang w:val="ky-KG"/>
        </w:rPr>
        <w:t xml:space="preserve">, </w:t>
      </w:r>
      <w:r w:rsidR="000C7EFA">
        <w:rPr>
          <w:rFonts w:ascii="Times New Roman" w:eastAsia="Times New Roman" w:hAnsi="Times New Roman" w:cs="Times New Roman"/>
          <w:sz w:val="24"/>
          <w:szCs w:val="24"/>
          <w:lang w:val="ky-KG"/>
        </w:rPr>
        <w:t>айрым учурларда</w:t>
      </w:r>
      <w:r w:rsidRPr="00817673">
        <w:rPr>
          <w:rFonts w:ascii="Times New Roman" w:eastAsia="Times New Roman" w:hAnsi="Times New Roman" w:cs="Times New Roman"/>
          <w:sz w:val="24"/>
          <w:szCs w:val="24"/>
          <w:lang w:val="ky-KG"/>
        </w:rPr>
        <w:t xml:space="preserve"> </w:t>
      </w:r>
      <w:r w:rsidR="000C7EFA">
        <w:rPr>
          <w:rFonts w:ascii="Times New Roman" w:eastAsia="Times New Roman" w:hAnsi="Times New Roman" w:cs="Times New Roman"/>
          <w:sz w:val="24"/>
          <w:szCs w:val="24"/>
          <w:lang w:val="ky-KG"/>
        </w:rPr>
        <w:t>ашыкча</w:t>
      </w:r>
      <w:r w:rsidRPr="00817673">
        <w:rPr>
          <w:rFonts w:ascii="Times New Roman" w:eastAsia="Times New Roman" w:hAnsi="Times New Roman" w:cs="Times New Roman"/>
          <w:sz w:val="24"/>
          <w:szCs w:val="24"/>
          <w:lang w:val="ky-KG"/>
        </w:rPr>
        <w:t xml:space="preserve"> жоболорго ээ болушуна жана дайыма эле </w:t>
      </w:r>
      <w:r w:rsidR="000C7EFA" w:rsidRPr="00817673">
        <w:rPr>
          <w:rFonts w:ascii="Times New Roman" w:eastAsia="Times New Roman" w:hAnsi="Times New Roman" w:cs="Times New Roman"/>
          <w:sz w:val="24"/>
          <w:szCs w:val="24"/>
          <w:lang w:val="ky-KG"/>
        </w:rPr>
        <w:t>адилеттүүлүктүн жана өнөктөштүктүн принциптери</w:t>
      </w:r>
      <w:r w:rsidR="00C05700">
        <w:rPr>
          <w:rFonts w:ascii="Times New Roman" w:eastAsia="Times New Roman" w:hAnsi="Times New Roman" w:cs="Times New Roman"/>
          <w:sz w:val="24"/>
          <w:szCs w:val="24"/>
          <w:lang w:val="ky-KG"/>
        </w:rPr>
        <w:t>не</w:t>
      </w:r>
      <w:r w:rsidR="000C7EFA" w:rsidRPr="00817673">
        <w:rPr>
          <w:rFonts w:ascii="Times New Roman" w:eastAsia="Times New Roman" w:hAnsi="Times New Roman" w:cs="Times New Roman"/>
          <w:sz w:val="24"/>
          <w:szCs w:val="24"/>
          <w:lang w:val="ky-KG"/>
        </w:rPr>
        <w:t xml:space="preserve"> </w:t>
      </w:r>
      <w:r w:rsidRPr="00817673">
        <w:rPr>
          <w:rFonts w:ascii="Times New Roman" w:eastAsia="Times New Roman" w:hAnsi="Times New Roman" w:cs="Times New Roman"/>
          <w:sz w:val="24"/>
          <w:szCs w:val="24"/>
          <w:lang w:val="ky-KG"/>
        </w:rPr>
        <w:t>жооп бере бербегендигине алып келет.</w:t>
      </w:r>
      <w:r w:rsidR="001856FD" w:rsidRPr="009759BA">
        <w:rPr>
          <w:rFonts w:ascii="Times New Roman" w:eastAsia="Times New Roman" w:hAnsi="Times New Roman" w:cs="Times New Roman"/>
          <w:sz w:val="24"/>
          <w:szCs w:val="24"/>
          <w:lang w:val="ky-KG"/>
        </w:rPr>
        <w:t xml:space="preserve"> </w:t>
      </w:r>
    </w:p>
    <w:p w14:paraId="3971B868" w14:textId="6E2B2F34" w:rsidR="00F25AC4" w:rsidRPr="009759BA" w:rsidRDefault="0007554E" w:rsidP="00ED17EE">
      <w:pPr>
        <w:spacing w:after="0" w:line="240" w:lineRule="auto"/>
        <w:ind w:right="283" w:firstLine="704"/>
        <w:jc w:val="both"/>
        <w:rPr>
          <w:rFonts w:ascii="Times New Roman" w:eastAsia="Times New Roman" w:hAnsi="Times New Roman" w:cs="Times New Roman"/>
          <w:sz w:val="24"/>
          <w:szCs w:val="24"/>
          <w:lang w:val="ky-KG"/>
        </w:rPr>
      </w:pPr>
      <w:r w:rsidRPr="00E60881">
        <w:rPr>
          <w:rFonts w:ascii="Times New Roman" w:eastAsia="Times New Roman" w:hAnsi="Times New Roman" w:cs="Times New Roman"/>
          <w:sz w:val="24"/>
          <w:szCs w:val="24"/>
          <w:lang w:val="ky-KG"/>
        </w:rPr>
        <w:t xml:space="preserve">Кыргыз Республикасынын </w:t>
      </w:r>
      <w:r>
        <w:rPr>
          <w:rFonts w:ascii="Times New Roman" w:eastAsia="Times New Roman" w:hAnsi="Times New Roman" w:cs="Times New Roman"/>
          <w:sz w:val="24"/>
          <w:szCs w:val="24"/>
          <w:lang w:val="ky-KG"/>
        </w:rPr>
        <w:t>М</w:t>
      </w:r>
      <w:r w:rsidRPr="00E60881">
        <w:rPr>
          <w:rFonts w:ascii="Times New Roman" w:eastAsia="Times New Roman" w:hAnsi="Times New Roman" w:cs="Times New Roman"/>
          <w:sz w:val="24"/>
          <w:szCs w:val="24"/>
          <w:lang w:val="ky-KG"/>
        </w:rPr>
        <w:t>инистрлер</w:t>
      </w:r>
      <w:r>
        <w:rPr>
          <w:rFonts w:ascii="Times New Roman" w:eastAsia="Times New Roman" w:hAnsi="Times New Roman" w:cs="Times New Roman"/>
          <w:sz w:val="24"/>
          <w:szCs w:val="24"/>
          <w:lang w:val="ky-KG"/>
        </w:rPr>
        <w:t xml:space="preserve"> Кабинет</w:t>
      </w:r>
      <w:r w:rsidRPr="00E60881">
        <w:rPr>
          <w:rFonts w:ascii="Times New Roman" w:eastAsia="Times New Roman" w:hAnsi="Times New Roman" w:cs="Times New Roman"/>
          <w:sz w:val="24"/>
          <w:szCs w:val="24"/>
          <w:lang w:val="ky-KG"/>
        </w:rPr>
        <w:t xml:space="preserve">ине </w:t>
      </w:r>
      <w:r>
        <w:rPr>
          <w:rFonts w:ascii="Times New Roman" w:eastAsia="Times New Roman" w:hAnsi="Times New Roman" w:cs="Times New Roman"/>
          <w:sz w:val="24"/>
          <w:szCs w:val="24"/>
          <w:lang w:val="ky-KG"/>
        </w:rPr>
        <w:t>б</w:t>
      </w:r>
      <w:r w:rsidR="00E60881" w:rsidRPr="00E60881">
        <w:rPr>
          <w:rFonts w:ascii="Times New Roman" w:eastAsia="Times New Roman" w:hAnsi="Times New Roman" w:cs="Times New Roman"/>
          <w:sz w:val="24"/>
          <w:szCs w:val="24"/>
          <w:lang w:val="ky-KG"/>
        </w:rPr>
        <w:t>үткүл мыйзамдык базаны оптималдаштыруу жана өркүндөтүү, колдонуудагы баалуулуктарды жана принциптерди, жаңы багыттарды кайра карап чыгуу</w:t>
      </w:r>
      <w:r>
        <w:rPr>
          <w:rFonts w:ascii="Times New Roman" w:eastAsia="Times New Roman" w:hAnsi="Times New Roman" w:cs="Times New Roman"/>
          <w:sz w:val="24"/>
          <w:szCs w:val="24"/>
          <w:lang w:val="ky-KG"/>
        </w:rPr>
        <w:t>га</w:t>
      </w:r>
      <w:r w:rsidR="00E60881" w:rsidRPr="00E60881">
        <w:rPr>
          <w:rFonts w:ascii="Times New Roman" w:eastAsia="Times New Roman" w:hAnsi="Times New Roman" w:cs="Times New Roman"/>
          <w:sz w:val="24"/>
          <w:szCs w:val="24"/>
          <w:lang w:val="ky-KG"/>
        </w:rPr>
        <w:t xml:space="preserve"> негиз</w:t>
      </w:r>
      <w:r>
        <w:rPr>
          <w:rFonts w:ascii="Times New Roman" w:eastAsia="Times New Roman" w:hAnsi="Times New Roman" w:cs="Times New Roman"/>
          <w:sz w:val="24"/>
          <w:szCs w:val="24"/>
          <w:lang w:val="ky-KG"/>
        </w:rPr>
        <w:t>делген</w:t>
      </w:r>
      <w:r w:rsidR="00E60881" w:rsidRPr="00E60881">
        <w:rPr>
          <w:rFonts w:ascii="Times New Roman" w:eastAsia="Times New Roman" w:hAnsi="Times New Roman" w:cs="Times New Roman"/>
          <w:sz w:val="24"/>
          <w:szCs w:val="24"/>
          <w:lang w:val="ky-KG"/>
        </w:rPr>
        <w:t xml:space="preserve"> жана жарандардын жана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укук тармактары боюнча кабыл алынган мыйзамдарынын Конституцияга, социалдык адилеттүүлүктүн жана өнөктөштүктүн принциптерине, зарылчылыгына, максатка ылайыктуулугуна жана натыйжалуулугуна, </w:t>
      </w:r>
      <w:r>
        <w:rPr>
          <w:rFonts w:ascii="Times New Roman" w:eastAsia="Times New Roman" w:hAnsi="Times New Roman" w:cs="Times New Roman"/>
          <w:sz w:val="24"/>
          <w:szCs w:val="24"/>
          <w:lang w:val="ky-KG"/>
        </w:rPr>
        <w:t>предметти</w:t>
      </w:r>
      <w:r w:rsidR="00E60881" w:rsidRPr="00E60881">
        <w:rPr>
          <w:rFonts w:ascii="Times New Roman" w:eastAsia="Times New Roman" w:hAnsi="Times New Roman" w:cs="Times New Roman"/>
          <w:sz w:val="24"/>
          <w:szCs w:val="24"/>
          <w:lang w:val="ky-KG"/>
        </w:rPr>
        <w:t xml:space="preserve"> жөнгө салуунун жетиштүүлүгүнө</w:t>
      </w:r>
      <w:r>
        <w:rPr>
          <w:rFonts w:ascii="Times New Roman" w:eastAsia="Times New Roman" w:hAnsi="Times New Roman" w:cs="Times New Roman"/>
          <w:sz w:val="24"/>
          <w:szCs w:val="24"/>
          <w:lang w:val="ky-KG"/>
        </w:rPr>
        <w:t>,</w:t>
      </w:r>
      <w:r w:rsidR="00E60881" w:rsidRPr="00E60881">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 xml:space="preserve">укуктагы </w:t>
      </w:r>
      <w:r w:rsidRPr="00E60881">
        <w:rPr>
          <w:rFonts w:ascii="Times New Roman" w:eastAsia="Times New Roman" w:hAnsi="Times New Roman" w:cs="Times New Roman"/>
          <w:sz w:val="24"/>
          <w:szCs w:val="24"/>
          <w:lang w:val="ky-KG"/>
        </w:rPr>
        <w:t xml:space="preserve">ички карама-каршылыктарды жана коллизияларды, боштуктарды жоюу, анын </w:t>
      </w:r>
      <w:r w:rsidR="00006C06">
        <w:rPr>
          <w:rFonts w:ascii="Times New Roman" w:eastAsia="Times New Roman" w:hAnsi="Times New Roman" w:cs="Times New Roman"/>
          <w:sz w:val="24"/>
          <w:szCs w:val="24"/>
          <w:lang w:val="ky-KG"/>
        </w:rPr>
        <w:t>жыйынтыктары боюнча</w:t>
      </w:r>
      <w:r w:rsidRPr="00E60881">
        <w:rPr>
          <w:rFonts w:ascii="Times New Roman" w:eastAsia="Times New Roman" w:hAnsi="Times New Roman" w:cs="Times New Roman"/>
          <w:sz w:val="24"/>
          <w:szCs w:val="24"/>
          <w:lang w:val="ky-KG"/>
        </w:rPr>
        <w:t xml:space="preserve"> аныкталган </w:t>
      </w:r>
      <w:r w:rsidR="00006C06">
        <w:rPr>
          <w:rFonts w:ascii="Times New Roman" w:eastAsia="Times New Roman" w:hAnsi="Times New Roman" w:cs="Times New Roman"/>
          <w:sz w:val="24"/>
          <w:szCs w:val="24"/>
          <w:lang w:val="ky-KG"/>
        </w:rPr>
        <w:t>ылайык келбегендиктерди</w:t>
      </w:r>
      <w:r w:rsidRPr="00E60881">
        <w:rPr>
          <w:rFonts w:ascii="Times New Roman" w:eastAsia="Times New Roman" w:hAnsi="Times New Roman" w:cs="Times New Roman"/>
          <w:sz w:val="24"/>
          <w:szCs w:val="24"/>
          <w:lang w:val="ky-KG"/>
        </w:rPr>
        <w:t xml:space="preserve"> жоюуга багытталган сунуштарды киргизүү </w:t>
      </w:r>
      <w:r w:rsidR="00E60881" w:rsidRPr="00E60881">
        <w:rPr>
          <w:rFonts w:ascii="Times New Roman" w:eastAsia="Times New Roman" w:hAnsi="Times New Roman" w:cs="Times New Roman"/>
          <w:sz w:val="24"/>
          <w:szCs w:val="24"/>
          <w:lang w:val="ky-KG"/>
        </w:rPr>
        <w:t xml:space="preserve">толук инвентаризациялоону жүргүзүү тапшырылды. </w:t>
      </w:r>
    </w:p>
    <w:p w14:paraId="22B35CF8" w14:textId="4EAC0AEC" w:rsidR="003A7A90" w:rsidRPr="003A7A90" w:rsidRDefault="003A7A90" w:rsidP="00ED17EE">
      <w:pPr>
        <w:spacing w:after="0" w:line="240" w:lineRule="auto"/>
        <w:ind w:right="283" w:firstLine="704"/>
        <w:jc w:val="both"/>
        <w:rPr>
          <w:rFonts w:ascii="Times New Roman" w:eastAsia="Times New Roman" w:hAnsi="Times New Roman" w:cs="Times New Roman"/>
          <w:sz w:val="24"/>
          <w:szCs w:val="24"/>
          <w:lang w:val="ky-KG"/>
        </w:rPr>
      </w:pPr>
      <w:r w:rsidRPr="003A7A90">
        <w:rPr>
          <w:rFonts w:ascii="Times New Roman" w:eastAsia="Times New Roman" w:hAnsi="Times New Roman" w:cs="Times New Roman"/>
          <w:sz w:val="24"/>
          <w:szCs w:val="24"/>
          <w:lang w:val="ky-KG"/>
        </w:rPr>
        <w:t xml:space="preserve">Ошентип, масштабдуу инвентаризациялоону </w:t>
      </w:r>
      <w:r>
        <w:rPr>
          <w:rFonts w:ascii="Times New Roman" w:eastAsia="Times New Roman" w:hAnsi="Times New Roman" w:cs="Times New Roman"/>
          <w:sz w:val="24"/>
          <w:szCs w:val="24"/>
          <w:lang w:val="ky-KG"/>
        </w:rPr>
        <w:t>ишке ашыруу</w:t>
      </w:r>
      <w:r w:rsidRPr="003A7A90">
        <w:rPr>
          <w:rFonts w:ascii="Times New Roman" w:eastAsia="Times New Roman" w:hAnsi="Times New Roman" w:cs="Times New Roman"/>
          <w:sz w:val="24"/>
          <w:szCs w:val="24"/>
          <w:lang w:val="ky-KG"/>
        </w:rPr>
        <w:t xml:space="preserve"> үчүн Кыргыз Республикасынын Өкмөтүнүн 2021-жылдын 10-мартындагы № 55-р буйругу менен Ведомстволор аралык эксперттик топ (мындан ары - </w:t>
      </w:r>
      <w:r>
        <w:rPr>
          <w:rFonts w:ascii="Times New Roman" w:eastAsia="Times New Roman" w:hAnsi="Times New Roman" w:cs="Times New Roman"/>
          <w:sz w:val="24"/>
          <w:szCs w:val="24"/>
          <w:lang w:val="ky-KG"/>
        </w:rPr>
        <w:t>ВЭТ</w:t>
      </w:r>
      <w:r w:rsidRPr="003A7A90">
        <w:rPr>
          <w:rFonts w:ascii="Times New Roman" w:eastAsia="Times New Roman" w:hAnsi="Times New Roman" w:cs="Times New Roman"/>
          <w:sz w:val="24"/>
          <w:szCs w:val="24"/>
          <w:lang w:val="ky-KG"/>
        </w:rPr>
        <w:t>) түзүлүп, анын курамына мыйзамдар</w:t>
      </w:r>
      <w:r>
        <w:rPr>
          <w:rFonts w:ascii="Times New Roman" w:eastAsia="Times New Roman" w:hAnsi="Times New Roman" w:cs="Times New Roman"/>
          <w:sz w:val="24"/>
          <w:szCs w:val="24"/>
          <w:lang w:val="ky-KG"/>
        </w:rPr>
        <w:t>д</w:t>
      </w:r>
      <w:r w:rsidRPr="003A7A90">
        <w:rPr>
          <w:rFonts w:ascii="Times New Roman" w:eastAsia="Times New Roman" w:hAnsi="Times New Roman" w:cs="Times New Roman"/>
          <w:sz w:val="24"/>
          <w:szCs w:val="24"/>
          <w:lang w:val="ky-KG"/>
        </w:rPr>
        <w:t xml:space="preserve">ын тармактары боюнча эксперттик топтор </w:t>
      </w:r>
      <w:r>
        <w:rPr>
          <w:rFonts w:ascii="Times New Roman" w:eastAsia="Times New Roman" w:hAnsi="Times New Roman" w:cs="Times New Roman"/>
          <w:sz w:val="24"/>
          <w:szCs w:val="24"/>
          <w:lang w:val="ky-KG"/>
        </w:rPr>
        <w:t>түзүлгөн</w:t>
      </w:r>
      <w:r w:rsidRPr="003A7A90">
        <w:rPr>
          <w:rFonts w:ascii="Times New Roman" w:eastAsia="Times New Roman" w:hAnsi="Times New Roman" w:cs="Times New Roman"/>
          <w:sz w:val="24"/>
          <w:szCs w:val="24"/>
          <w:lang w:val="ky-KG"/>
        </w:rPr>
        <w:t>.</w:t>
      </w:r>
    </w:p>
    <w:p w14:paraId="5ABC40CD" w14:textId="4D8E3121" w:rsidR="00F25AC4" w:rsidRPr="009759BA" w:rsidRDefault="003A7A90" w:rsidP="00ED17EE">
      <w:pPr>
        <w:spacing w:after="0" w:line="240" w:lineRule="auto"/>
        <w:ind w:right="283" w:firstLine="704"/>
        <w:jc w:val="both"/>
        <w:rPr>
          <w:rFonts w:ascii="Times New Roman" w:eastAsia="Times New Roman" w:hAnsi="Times New Roman" w:cs="Times New Roman"/>
          <w:sz w:val="24"/>
          <w:szCs w:val="24"/>
          <w:lang w:val="ky-KG"/>
        </w:rPr>
      </w:pPr>
      <w:r w:rsidRPr="003A7A90">
        <w:rPr>
          <w:rFonts w:ascii="Times New Roman" w:eastAsia="Times New Roman" w:hAnsi="Times New Roman" w:cs="Times New Roman"/>
          <w:sz w:val="24"/>
          <w:szCs w:val="24"/>
          <w:lang w:val="ky-KG"/>
        </w:rPr>
        <w:t>Инвентаризацияланууга тийиш болгон мыйзамдардын санын аныктоо үчүн Кыргыз Республикасынын Юстиция министрлиги тарабынан 1990-</w:t>
      </w:r>
      <w:r w:rsidR="00DB09FA">
        <w:rPr>
          <w:rFonts w:ascii="Times New Roman" w:eastAsia="Times New Roman" w:hAnsi="Times New Roman" w:cs="Times New Roman"/>
          <w:sz w:val="24"/>
          <w:szCs w:val="24"/>
          <w:lang w:val="ky-KG"/>
        </w:rPr>
        <w:t>жылдан 2</w:t>
      </w:r>
      <w:r w:rsidRPr="003A7A90">
        <w:rPr>
          <w:rFonts w:ascii="Times New Roman" w:eastAsia="Times New Roman" w:hAnsi="Times New Roman" w:cs="Times New Roman"/>
          <w:sz w:val="24"/>
          <w:szCs w:val="24"/>
          <w:lang w:val="ky-KG"/>
        </w:rPr>
        <w:t>020-жылдар аралыгындагы мыйзамдарга талдоо жүргүзүлүп, 356 мыйзамдын тизме</w:t>
      </w:r>
      <w:r w:rsidR="002F7E00">
        <w:rPr>
          <w:rFonts w:ascii="Times New Roman" w:eastAsia="Times New Roman" w:hAnsi="Times New Roman" w:cs="Times New Roman"/>
          <w:sz w:val="24"/>
          <w:szCs w:val="24"/>
          <w:lang w:val="ky-KG"/>
        </w:rPr>
        <w:t>г</w:t>
      </w:r>
      <w:r w:rsidRPr="003A7A90">
        <w:rPr>
          <w:rFonts w:ascii="Times New Roman" w:eastAsia="Times New Roman" w:hAnsi="Times New Roman" w:cs="Times New Roman"/>
          <w:sz w:val="24"/>
          <w:szCs w:val="24"/>
          <w:lang w:val="ky-KG"/>
        </w:rPr>
        <w:t xml:space="preserve">и аныкталган, </w:t>
      </w:r>
      <w:r w:rsidR="002F7E00">
        <w:rPr>
          <w:rFonts w:ascii="Times New Roman" w:eastAsia="Times New Roman" w:hAnsi="Times New Roman" w:cs="Times New Roman"/>
          <w:sz w:val="24"/>
          <w:szCs w:val="24"/>
          <w:lang w:val="ky-KG"/>
        </w:rPr>
        <w:t>алардын</w:t>
      </w:r>
      <w:r w:rsidRPr="003A7A90">
        <w:rPr>
          <w:rFonts w:ascii="Times New Roman" w:eastAsia="Times New Roman" w:hAnsi="Times New Roman" w:cs="Times New Roman"/>
          <w:sz w:val="24"/>
          <w:szCs w:val="24"/>
          <w:lang w:val="ky-KG"/>
        </w:rPr>
        <w:t xml:space="preserve"> ичине «Ишкердиктин субъекттерине текшерүү жүргүзүүнүн тартиби жөнүндө» Кыргыз Республикасынын Мыйзамы</w:t>
      </w:r>
      <w:r w:rsidR="002F7E00">
        <w:rPr>
          <w:rFonts w:ascii="Times New Roman" w:eastAsia="Times New Roman" w:hAnsi="Times New Roman" w:cs="Times New Roman"/>
          <w:sz w:val="24"/>
          <w:szCs w:val="24"/>
          <w:lang w:val="ky-KG"/>
        </w:rPr>
        <w:t xml:space="preserve"> да кирген</w:t>
      </w:r>
      <w:r w:rsidRPr="003A7A90">
        <w:rPr>
          <w:rFonts w:ascii="Times New Roman" w:eastAsia="Times New Roman" w:hAnsi="Times New Roman" w:cs="Times New Roman"/>
          <w:sz w:val="24"/>
          <w:szCs w:val="24"/>
          <w:lang w:val="ky-KG"/>
        </w:rPr>
        <w:t>.</w:t>
      </w:r>
    </w:p>
    <w:p w14:paraId="33E38EAF" w14:textId="419EC530" w:rsidR="002F7E00" w:rsidRPr="002F7E00" w:rsidRDefault="002F7E00" w:rsidP="00ED17EE">
      <w:pPr>
        <w:spacing w:after="0" w:line="240" w:lineRule="auto"/>
        <w:ind w:right="283" w:firstLine="704"/>
        <w:jc w:val="both"/>
        <w:rPr>
          <w:rFonts w:ascii="Times New Roman" w:eastAsia="Times New Roman" w:hAnsi="Times New Roman" w:cs="Times New Roman"/>
          <w:sz w:val="24"/>
          <w:szCs w:val="24"/>
          <w:lang w:val="ky-KG"/>
        </w:rPr>
      </w:pPr>
      <w:r w:rsidRPr="002F7E00">
        <w:rPr>
          <w:rFonts w:ascii="Times New Roman" w:eastAsia="Times New Roman" w:hAnsi="Times New Roman" w:cs="Times New Roman"/>
          <w:sz w:val="24"/>
          <w:szCs w:val="24"/>
          <w:lang w:val="ky-KG"/>
        </w:rPr>
        <w:t xml:space="preserve">Инвентаризациялоонун </w:t>
      </w:r>
      <w:r>
        <w:rPr>
          <w:rFonts w:ascii="Times New Roman" w:eastAsia="Times New Roman" w:hAnsi="Times New Roman" w:cs="Times New Roman"/>
          <w:sz w:val="24"/>
          <w:szCs w:val="24"/>
          <w:lang w:val="ky-KG"/>
        </w:rPr>
        <w:t>иш процессин у</w:t>
      </w:r>
      <w:r w:rsidRPr="002F7E00">
        <w:rPr>
          <w:rFonts w:ascii="Times New Roman" w:eastAsia="Times New Roman" w:hAnsi="Times New Roman" w:cs="Times New Roman"/>
          <w:sz w:val="24"/>
          <w:szCs w:val="24"/>
          <w:lang w:val="ky-KG"/>
        </w:rPr>
        <w:t xml:space="preserve">юштуруу үчүн Кыргыз Республикасынын Юстиция министрлигинин 2021-жылдын 15-апрелиндеги № 57 буйругу менен 15 тармактык </w:t>
      </w:r>
      <w:r w:rsidR="007731F3">
        <w:rPr>
          <w:rFonts w:ascii="Times New Roman" w:eastAsia="Times New Roman" w:hAnsi="Times New Roman" w:cs="Times New Roman"/>
          <w:sz w:val="24"/>
          <w:szCs w:val="24"/>
          <w:lang w:val="ky-KG"/>
        </w:rPr>
        <w:t>кичи</w:t>
      </w:r>
      <w:r w:rsidRPr="002F7E00">
        <w:rPr>
          <w:rFonts w:ascii="Times New Roman" w:eastAsia="Times New Roman" w:hAnsi="Times New Roman" w:cs="Times New Roman"/>
          <w:sz w:val="24"/>
          <w:szCs w:val="24"/>
          <w:lang w:val="ky-KG"/>
        </w:rPr>
        <w:t xml:space="preserve"> топтор түзүлгөн. Бул кичи топто</w:t>
      </w:r>
      <w:r w:rsidR="007731F3">
        <w:rPr>
          <w:rFonts w:ascii="Times New Roman" w:eastAsia="Times New Roman" w:hAnsi="Times New Roman" w:cs="Times New Roman"/>
          <w:sz w:val="24"/>
          <w:szCs w:val="24"/>
          <w:lang w:val="ky-KG"/>
        </w:rPr>
        <w:t>рдун курамына</w:t>
      </w:r>
      <w:r w:rsidRPr="002F7E00">
        <w:rPr>
          <w:rFonts w:ascii="Times New Roman" w:eastAsia="Times New Roman" w:hAnsi="Times New Roman" w:cs="Times New Roman"/>
          <w:sz w:val="24"/>
          <w:szCs w:val="24"/>
          <w:lang w:val="ky-KG"/>
        </w:rPr>
        <w:t xml:space="preserve"> мамлекеттик органдардын, жарандык коомдун өкүлдөрү жана көз карандысыз эксперттер кир</w:t>
      </w:r>
      <w:r w:rsidR="005B738B">
        <w:rPr>
          <w:rFonts w:ascii="Times New Roman" w:eastAsia="Times New Roman" w:hAnsi="Times New Roman" w:cs="Times New Roman"/>
          <w:sz w:val="24"/>
          <w:szCs w:val="24"/>
          <w:lang w:val="ky-KG"/>
        </w:rPr>
        <w:t>гизилген</w:t>
      </w:r>
      <w:r w:rsidRPr="002F7E00">
        <w:rPr>
          <w:rFonts w:ascii="Times New Roman" w:eastAsia="Times New Roman" w:hAnsi="Times New Roman" w:cs="Times New Roman"/>
          <w:sz w:val="24"/>
          <w:szCs w:val="24"/>
          <w:lang w:val="ky-KG"/>
        </w:rPr>
        <w:t>.</w:t>
      </w:r>
    </w:p>
    <w:p w14:paraId="030EDC35" w14:textId="093FF142" w:rsidR="00F25AC4" w:rsidRPr="009759BA" w:rsidRDefault="002F7E00" w:rsidP="00ED17EE">
      <w:pPr>
        <w:spacing w:after="0" w:line="240" w:lineRule="auto"/>
        <w:ind w:right="283" w:firstLine="704"/>
        <w:jc w:val="both"/>
        <w:rPr>
          <w:rFonts w:ascii="Times New Roman" w:eastAsia="Times New Roman" w:hAnsi="Times New Roman" w:cs="Times New Roman"/>
          <w:sz w:val="24"/>
          <w:szCs w:val="24"/>
          <w:lang w:val="ky-KG"/>
        </w:rPr>
      </w:pPr>
      <w:r w:rsidRPr="002F7E00">
        <w:rPr>
          <w:rFonts w:ascii="Times New Roman" w:eastAsia="Times New Roman" w:hAnsi="Times New Roman" w:cs="Times New Roman"/>
          <w:sz w:val="24"/>
          <w:szCs w:val="24"/>
          <w:lang w:val="ky-KG"/>
        </w:rPr>
        <w:t>Мыйзам</w:t>
      </w:r>
      <w:r w:rsidR="007A14B4">
        <w:rPr>
          <w:rFonts w:ascii="Times New Roman" w:eastAsia="Times New Roman" w:hAnsi="Times New Roman" w:cs="Times New Roman"/>
          <w:sz w:val="24"/>
          <w:szCs w:val="24"/>
          <w:lang w:val="ky-KG"/>
        </w:rPr>
        <w:t>га</w:t>
      </w:r>
      <w:r w:rsidRPr="002F7E00">
        <w:rPr>
          <w:rFonts w:ascii="Times New Roman" w:eastAsia="Times New Roman" w:hAnsi="Times New Roman" w:cs="Times New Roman"/>
          <w:sz w:val="24"/>
          <w:szCs w:val="24"/>
          <w:lang w:val="ky-KG"/>
        </w:rPr>
        <w:t xml:space="preserve"> талдоо</w:t>
      </w:r>
      <w:r w:rsidR="007A14B4">
        <w:rPr>
          <w:rFonts w:ascii="Times New Roman" w:eastAsia="Times New Roman" w:hAnsi="Times New Roman" w:cs="Times New Roman"/>
          <w:sz w:val="24"/>
          <w:szCs w:val="24"/>
          <w:lang w:val="ky-KG"/>
        </w:rPr>
        <w:t xml:space="preserve"> жүргүзүү</w:t>
      </w:r>
      <w:r w:rsidRPr="002F7E00">
        <w:rPr>
          <w:rFonts w:ascii="Times New Roman" w:eastAsia="Times New Roman" w:hAnsi="Times New Roman" w:cs="Times New Roman"/>
          <w:sz w:val="24"/>
          <w:szCs w:val="24"/>
          <w:lang w:val="ky-KG"/>
        </w:rPr>
        <w:t xml:space="preserve"> Кыргыз Республикасынын Юстиция министрлигинин жогоруда көрсөтүлгөн буйругу менен бекитилген Кыргыз Республикасынын мыйзамдарын инвентаризациялоо </w:t>
      </w:r>
      <w:r w:rsidR="007A14B4">
        <w:rPr>
          <w:rFonts w:ascii="Times New Roman" w:eastAsia="Times New Roman" w:hAnsi="Times New Roman" w:cs="Times New Roman"/>
          <w:sz w:val="24"/>
          <w:szCs w:val="24"/>
          <w:lang w:val="ky-KG"/>
        </w:rPr>
        <w:t>методологиясынын</w:t>
      </w:r>
      <w:r w:rsidRPr="002F7E00">
        <w:rPr>
          <w:rFonts w:ascii="Times New Roman" w:eastAsia="Times New Roman" w:hAnsi="Times New Roman" w:cs="Times New Roman"/>
          <w:sz w:val="24"/>
          <w:szCs w:val="24"/>
          <w:lang w:val="ky-KG"/>
        </w:rPr>
        <w:t xml:space="preserve"> негизинде жү</w:t>
      </w:r>
      <w:r w:rsidR="007A14B4">
        <w:rPr>
          <w:rFonts w:ascii="Times New Roman" w:eastAsia="Times New Roman" w:hAnsi="Times New Roman" w:cs="Times New Roman"/>
          <w:sz w:val="24"/>
          <w:szCs w:val="24"/>
          <w:lang w:val="ky-KG"/>
        </w:rPr>
        <w:t>зөгө ашырылды</w:t>
      </w:r>
      <w:r w:rsidRPr="002F7E00">
        <w:rPr>
          <w:rFonts w:ascii="Times New Roman" w:eastAsia="Times New Roman" w:hAnsi="Times New Roman" w:cs="Times New Roman"/>
          <w:sz w:val="24"/>
          <w:szCs w:val="24"/>
          <w:lang w:val="ky-KG"/>
        </w:rPr>
        <w:t>.</w:t>
      </w:r>
    </w:p>
    <w:p w14:paraId="69BCD6A5" w14:textId="46E6E5CB" w:rsidR="007A14B4" w:rsidRPr="007A14B4" w:rsidRDefault="007A14B4" w:rsidP="00ED17EE">
      <w:pPr>
        <w:spacing w:after="0" w:line="240" w:lineRule="auto"/>
        <w:ind w:right="283" w:firstLine="704"/>
        <w:jc w:val="both"/>
        <w:rPr>
          <w:rFonts w:ascii="Times New Roman" w:eastAsia="Times New Roman" w:hAnsi="Times New Roman" w:cs="Times New Roman"/>
          <w:sz w:val="24"/>
          <w:szCs w:val="24"/>
          <w:lang w:val="ky-KG"/>
        </w:rPr>
      </w:pPr>
      <w:r w:rsidRPr="007A14B4">
        <w:rPr>
          <w:rFonts w:ascii="Times New Roman" w:eastAsia="Times New Roman" w:hAnsi="Times New Roman" w:cs="Times New Roman"/>
          <w:sz w:val="24"/>
          <w:szCs w:val="24"/>
          <w:lang w:val="ky-KG"/>
        </w:rPr>
        <w:t>Ошентип, «Ишкердиктин субъект</w:t>
      </w:r>
      <w:r>
        <w:rPr>
          <w:rFonts w:ascii="Times New Roman" w:eastAsia="Times New Roman" w:hAnsi="Times New Roman" w:cs="Times New Roman"/>
          <w:sz w:val="24"/>
          <w:szCs w:val="24"/>
          <w:lang w:val="ky-KG"/>
        </w:rPr>
        <w:t>ил</w:t>
      </w:r>
      <w:r w:rsidRPr="007A14B4">
        <w:rPr>
          <w:rFonts w:ascii="Times New Roman" w:eastAsia="Times New Roman" w:hAnsi="Times New Roman" w:cs="Times New Roman"/>
          <w:sz w:val="24"/>
          <w:szCs w:val="24"/>
          <w:lang w:val="ky-KG"/>
        </w:rPr>
        <w:t xml:space="preserve">ерине текшерүүлөрдү жүргүзүү тартиби жөнүндө» Кыргыз Республикасынын Мыйзамына </w:t>
      </w:r>
      <w:r>
        <w:rPr>
          <w:rFonts w:ascii="Times New Roman" w:eastAsia="Times New Roman" w:hAnsi="Times New Roman" w:cs="Times New Roman"/>
          <w:sz w:val="24"/>
          <w:szCs w:val="24"/>
          <w:lang w:val="ky-KG"/>
        </w:rPr>
        <w:t xml:space="preserve">карата </w:t>
      </w:r>
      <w:r w:rsidRPr="007A14B4">
        <w:rPr>
          <w:rFonts w:ascii="Times New Roman" w:eastAsia="Times New Roman" w:hAnsi="Times New Roman" w:cs="Times New Roman"/>
          <w:sz w:val="24"/>
          <w:szCs w:val="24"/>
          <w:lang w:val="ky-KG"/>
        </w:rPr>
        <w:t>даярдалган баа</w:t>
      </w:r>
      <w:r>
        <w:rPr>
          <w:rFonts w:ascii="Times New Roman" w:eastAsia="Times New Roman" w:hAnsi="Times New Roman" w:cs="Times New Roman"/>
          <w:sz w:val="24"/>
          <w:szCs w:val="24"/>
          <w:lang w:val="ky-KG"/>
        </w:rPr>
        <w:t>лоонун</w:t>
      </w:r>
      <w:r w:rsidRPr="007A14B4">
        <w:rPr>
          <w:rFonts w:ascii="Times New Roman" w:eastAsia="Times New Roman" w:hAnsi="Times New Roman" w:cs="Times New Roman"/>
          <w:sz w:val="24"/>
          <w:szCs w:val="24"/>
          <w:lang w:val="ky-KG"/>
        </w:rPr>
        <w:t xml:space="preserve"> </w:t>
      </w:r>
      <w:r w:rsidRPr="007A14B4">
        <w:rPr>
          <w:rFonts w:ascii="Times New Roman" w:eastAsia="Times New Roman" w:hAnsi="Times New Roman" w:cs="Times New Roman"/>
          <w:sz w:val="24"/>
          <w:szCs w:val="24"/>
          <w:lang w:val="ky-KG"/>
        </w:rPr>
        <w:lastRenderedPageBreak/>
        <w:t>негизинде аны кайра карап чыгуу боюнча тиешелүү сунуштар даярдалды.</w:t>
      </w:r>
    </w:p>
    <w:p w14:paraId="31912636" w14:textId="740E24E8" w:rsidR="007A14B4" w:rsidRPr="009759BA" w:rsidRDefault="007A14B4" w:rsidP="00ED17EE">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Уш</w:t>
      </w:r>
      <w:r w:rsidRPr="007A14B4">
        <w:rPr>
          <w:rFonts w:ascii="Times New Roman" w:eastAsia="Times New Roman" w:hAnsi="Times New Roman" w:cs="Times New Roman"/>
          <w:sz w:val="24"/>
          <w:szCs w:val="24"/>
          <w:lang w:val="ky-KG"/>
        </w:rPr>
        <w:t xml:space="preserve">ул Мыйзам долбоору </w:t>
      </w:r>
      <w:r>
        <w:rPr>
          <w:rFonts w:ascii="Times New Roman" w:eastAsia="Times New Roman" w:hAnsi="Times New Roman" w:cs="Times New Roman"/>
          <w:sz w:val="24"/>
          <w:szCs w:val="24"/>
          <w:lang w:val="ky-KG"/>
        </w:rPr>
        <w:t>б</w:t>
      </w:r>
      <w:r w:rsidRPr="007A14B4">
        <w:rPr>
          <w:rFonts w:ascii="Times New Roman" w:eastAsia="Times New Roman" w:hAnsi="Times New Roman" w:cs="Times New Roman"/>
          <w:sz w:val="24"/>
          <w:szCs w:val="24"/>
          <w:lang w:val="ky-KG"/>
        </w:rPr>
        <w:t xml:space="preserve">изнестен жана мамлекеттик органдардан келип түшкөн ушул </w:t>
      </w:r>
      <w:r>
        <w:rPr>
          <w:rFonts w:ascii="Times New Roman" w:eastAsia="Times New Roman" w:hAnsi="Times New Roman" w:cs="Times New Roman"/>
          <w:sz w:val="24"/>
          <w:szCs w:val="24"/>
          <w:lang w:val="ky-KG"/>
        </w:rPr>
        <w:t>сунуштоолордун</w:t>
      </w:r>
      <w:r w:rsidRPr="007A14B4">
        <w:rPr>
          <w:rFonts w:ascii="Times New Roman" w:eastAsia="Times New Roman" w:hAnsi="Times New Roman" w:cs="Times New Roman"/>
          <w:sz w:val="24"/>
          <w:szCs w:val="24"/>
          <w:lang w:val="ky-KG"/>
        </w:rPr>
        <w:t xml:space="preserve"> жана сунуштардын, ошондой эле Эл аралык эмгек уюмунун эл аралык экспертинин сунушт</w:t>
      </w:r>
      <w:r>
        <w:rPr>
          <w:rFonts w:ascii="Times New Roman" w:eastAsia="Times New Roman" w:hAnsi="Times New Roman" w:cs="Times New Roman"/>
          <w:sz w:val="24"/>
          <w:szCs w:val="24"/>
          <w:lang w:val="ky-KG"/>
        </w:rPr>
        <w:t>оолорунун н</w:t>
      </w:r>
      <w:r w:rsidRPr="007A14B4">
        <w:rPr>
          <w:rFonts w:ascii="Times New Roman" w:eastAsia="Times New Roman" w:hAnsi="Times New Roman" w:cs="Times New Roman"/>
          <w:sz w:val="24"/>
          <w:szCs w:val="24"/>
          <w:lang w:val="ky-KG"/>
        </w:rPr>
        <w:t>егизинде иштелип чыкты.</w:t>
      </w:r>
    </w:p>
    <w:p w14:paraId="5B8E2C62" w14:textId="54A1D5F5" w:rsidR="00702EEF" w:rsidRPr="00702EEF" w:rsidRDefault="00702EEF" w:rsidP="00ED17EE">
      <w:pPr>
        <w:spacing w:after="0" w:line="240" w:lineRule="auto"/>
        <w:ind w:right="283" w:firstLine="704"/>
        <w:jc w:val="both"/>
        <w:rPr>
          <w:rFonts w:ascii="Times New Roman" w:hAnsi="Times New Roman" w:cs="Times New Roman"/>
          <w:sz w:val="24"/>
          <w:szCs w:val="24"/>
          <w:lang w:val="ky-KG"/>
        </w:rPr>
      </w:pPr>
      <w:r>
        <w:rPr>
          <w:rFonts w:ascii="Times New Roman" w:hAnsi="Times New Roman" w:cs="Times New Roman"/>
          <w:sz w:val="24"/>
          <w:szCs w:val="24"/>
          <w:lang w:val="ky-KG"/>
        </w:rPr>
        <w:t>Мисалы</w:t>
      </w:r>
      <w:r w:rsidRPr="00702EEF">
        <w:rPr>
          <w:rFonts w:ascii="Times New Roman" w:hAnsi="Times New Roman" w:cs="Times New Roman"/>
          <w:sz w:val="24"/>
          <w:szCs w:val="24"/>
          <w:lang w:val="ky-KG"/>
        </w:rPr>
        <w:t>, мыйзам долбоору</w:t>
      </w:r>
      <w:r>
        <w:rPr>
          <w:rFonts w:ascii="Times New Roman" w:hAnsi="Times New Roman" w:cs="Times New Roman"/>
          <w:sz w:val="24"/>
          <w:szCs w:val="24"/>
          <w:lang w:val="ky-KG"/>
        </w:rPr>
        <w:t>нда</w:t>
      </w:r>
      <w:r w:rsidRPr="00702EEF">
        <w:rPr>
          <w:rFonts w:ascii="Times New Roman" w:hAnsi="Times New Roman" w:cs="Times New Roman"/>
          <w:sz w:val="24"/>
          <w:szCs w:val="24"/>
          <w:lang w:val="ky-KG"/>
        </w:rPr>
        <w:t xml:space="preserve"> төмөнкүдөй негизги өзгөртүүлөр сунушта</w:t>
      </w:r>
      <w:r>
        <w:rPr>
          <w:rFonts w:ascii="Times New Roman" w:hAnsi="Times New Roman" w:cs="Times New Roman"/>
          <w:sz w:val="24"/>
          <w:szCs w:val="24"/>
          <w:lang w:val="ky-KG"/>
        </w:rPr>
        <w:t>лат</w:t>
      </w:r>
      <w:r w:rsidRPr="00702EEF">
        <w:rPr>
          <w:rFonts w:ascii="Times New Roman" w:hAnsi="Times New Roman" w:cs="Times New Roman"/>
          <w:sz w:val="24"/>
          <w:szCs w:val="24"/>
          <w:lang w:val="ky-KG"/>
        </w:rPr>
        <w:t>:</w:t>
      </w:r>
    </w:p>
    <w:p w14:paraId="21C48B42" w14:textId="31BB13FD" w:rsidR="00702EEF" w:rsidRDefault="00702EEF" w:rsidP="00ED17EE">
      <w:pPr>
        <w:spacing w:after="0" w:line="240" w:lineRule="auto"/>
        <w:ind w:right="283" w:firstLine="704"/>
        <w:jc w:val="both"/>
        <w:rPr>
          <w:rFonts w:ascii="Times New Roman" w:hAnsi="Times New Roman" w:cs="Times New Roman"/>
          <w:sz w:val="24"/>
          <w:szCs w:val="24"/>
          <w:lang w:val="ky-KG"/>
        </w:rPr>
      </w:pPr>
      <w:r w:rsidRPr="00702EEF">
        <w:rPr>
          <w:rFonts w:ascii="Times New Roman" w:hAnsi="Times New Roman" w:cs="Times New Roman"/>
          <w:sz w:val="24"/>
          <w:szCs w:val="24"/>
          <w:lang w:val="ky-KG"/>
        </w:rPr>
        <w:t>Мыйзамды баалоого ылайык, инвентаризациялоо</w:t>
      </w:r>
      <w:r>
        <w:rPr>
          <w:rFonts w:ascii="Times New Roman" w:hAnsi="Times New Roman" w:cs="Times New Roman"/>
          <w:sz w:val="24"/>
          <w:szCs w:val="24"/>
          <w:lang w:val="ky-KG"/>
        </w:rPr>
        <w:t xml:space="preserve"> боюнча иштин</w:t>
      </w:r>
      <w:r w:rsidRPr="00702EEF">
        <w:rPr>
          <w:rFonts w:ascii="Times New Roman" w:hAnsi="Times New Roman" w:cs="Times New Roman"/>
          <w:sz w:val="24"/>
          <w:szCs w:val="24"/>
          <w:lang w:val="ky-KG"/>
        </w:rPr>
        <w:t xml:space="preserve"> алкагында Эмгек кодексин жана тиешелүү мыйзамдарды кайталаган жана карама-каршы келген көп сандагы ченемдер белгиленген. Ушуга байланыштуу мыйзам долбоорунда 1-беренеде “жамааттык келишим”, “жамааттык </w:t>
      </w:r>
      <w:r w:rsidR="00EB4AD2">
        <w:rPr>
          <w:rFonts w:ascii="Times New Roman" w:hAnsi="Times New Roman" w:cs="Times New Roman"/>
          <w:sz w:val="24"/>
          <w:szCs w:val="24"/>
          <w:lang w:val="ky-KG"/>
        </w:rPr>
        <w:t>макулдашуу</w:t>
      </w:r>
      <w:r w:rsidRPr="00702EEF">
        <w:rPr>
          <w:rFonts w:ascii="Times New Roman" w:hAnsi="Times New Roman" w:cs="Times New Roman"/>
          <w:sz w:val="24"/>
          <w:szCs w:val="24"/>
          <w:lang w:val="ky-KG"/>
        </w:rPr>
        <w:t>” жана “мамлекеттик аткаруу бийлигинин жана жергиликтүү өз алдынча башкаруу органдарынын өкүлдөрү” (Мыйзамдын текстинде пайдаланылбаган) түшүнүктөрүн алып салуу сунушталууда</w:t>
      </w:r>
      <w:r w:rsidR="00EB4AD2">
        <w:rPr>
          <w:rFonts w:ascii="Times New Roman" w:hAnsi="Times New Roman" w:cs="Times New Roman"/>
          <w:sz w:val="24"/>
          <w:szCs w:val="24"/>
          <w:lang w:val="ky-KG"/>
        </w:rPr>
        <w:t>,</w:t>
      </w:r>
      <w:r w:rsidRPr="00702EEF">
        <w:rPr>
          <w:rFonts w:ascii="Times New Roman" w:hAnsi="Times New Roman" w:cs="Times New Roman"/>
          <w:sz w:val="24"/>
          <w:szCs w:val="24"/>
          <w:lang w:val="ky-KG"/>
        </w:rPr>
        <w:t xml:space="preserve"> анткени бул аныктамалар Эмгек кодексинде жана “Жамааттык келишимдер жөнүндө” </w:t>
      </w:r>
      <w:r w:rsidR="00745E20">
        <w:rPr>
          <w:rFonts w:ascii="Times New Roman" w:hAnsi="Times New Roman" w:cs="Times New Roman"/>
          <w:sz w:val="24"/>
          <w:szCs w:val="24"/>
          <w:lang w:val="ky-KG"/>
        </w:rPr>
        <w:t>М</w:t>
      </w:r>
      <w:r w:rsidRPr="00702EEF">
        <w:rPr>
          <w:rFonts w:ascii="Times New Roman" w:hAnsi="Times New Roman" w:cs="Times New Roman"/>
          <w:sz w:val="24"/>
          <w:szCs w:val="24"/>
          <w:lang w:val="ky-KG"/>
        </w:rPr>
        <w:t>ыйзамда каралган.</w:t>
      </w:r>
    </w:p>
    <w:p w14:paraId="73E5C88E" w14:textId="670DA901" w:rsidR="00745E20" w:rsidRPr="00745E20"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Ушуга байланыштуу, ошондой эле мыйзам долбоору</w:t>
      </w:r>
      <w:r>
        <w:rPr>
          <w:rFonts w:ascii="Times New Roman" w:eastAsia="Times New Roman" w:hAnsi="Times New Roman" w:cs="Times New Roman"/>
          <w:sz w:val="24"/>
          <w:szCs w:val="24"/>
          <w:lang w:val="ky-KG"/>
        </w:rPr>
        <w:t>нда</w:t>
      </w:r>
      <w:r w:rsidRPr="00745E20">
        <w:rPr>
          <w:rFonts w:ascii="Times New Roman" w:eastAsia="Times New Roman" w:hAnsi="Times New Roman" w:cs="Times New Roman"/>
          <w:sz w:val="24"/>
          <w:szCs w:val="24"/>
          <w:lang w:val="ky-KG"/>
        </w:rPr>
        <w:t xml:space="preserve"> Конституцияны жана жогору турган ченемдик укуктук актыларды ишке ашыруу</w:t>
      </w:r>
      <w:r>
        <w:rPr>
          <w:rFonts w:ascii="Times New Roman" w:eastAsia="Times New Roman" w:hAnsi="Times New Roman" w:cs="Times New Roman"/>
          <w:sz w:val="24"/>
          <w:szCs w:val="24"/>
          <w:lang w:val="ky-KG"/>
        </w:rPr>
        <w:t>д</w:t>
      </w:r>
      <w:r w:rsidRPr="00745E20">
        <w:rPr>
          <w:rFonts w:ascii="Times New Roman" w:eastAsia="Times New Roman" w:hAnsi="Times New Roman" w:cs="Times New Roman"/>
          <w:sz w:val="24"/>
          <w:szCs w:val="24"/>
          <w:lang w:val="ky-KG"/>
        </w:rPr>
        <w:t>а төмөнкүлөр сунушта</w:t>
      </w:r>
      <w:r>
        <w:rPr>
          <w:rFonts w:ascii="Times New Roman" w:eastAsia="Times New Roman" w:hAnsi="Times New Roman" w:cs="Times New Roman"/>
          <w:sz w:val="24"/>
          <w:szCs w:val="24"/>
          <w:lang w:val="ky-KG"/>
        </w:rPr>
        <w:t>лат</w:t>
      </w:r>
      <w:r w:rsidRPr="00745E20">
        <w:rPr>
          <w:rFonts w:ascii="Times New Roman" w:eastAsia="Times New Roman" w:hAnsi="Times New Roman" w:cs="Times New Roman"/>
          <w:sz w:val="24"/>
          <w:szCs w:val="24"/>
          <w:lang w:val="ky-KG"/>
        </w:rPr>
        <w:t>:</w:t>
      </w:r>
    </w:p>
    <w:p w14:paraId="514BD736" w14:textId="21F5E8B4" w:rsidR="00745E20" w:rsidRPr="00745E20"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- 1-</w:t>
      </w:r>
      <w:r w:rsidR="00E75BE9">
        <w:rPr>
          <w:rFonts w:ascii="Times New Roman" w:eastAsia="Times New Roman" w:hAnsi="Times New Roman" w:cs="Times New Roman"/>
          <w:sz w:val="24"/>
          <w:szCs w:val="24"/>
          <w:lang w:val="ky-KG"/>
        </w:rPr>
        <w:t>беренеде</w:t>
      </w:r>
      <w:r w:rsidRPr="00745E20">
        <w:rPr>
          <w:rFonts w:ascii="Times New Roman" w:eastAsia="Times New Roman" w:hAnsi="Times New Roman" w:cs="Times New Roman"/>
          <w:sz w:val="24"/>
          <w:szCs w:val="24"/>
          <w:lang w:val="ky-KG"/>
        </w:rPr>
        <w:t xml:space="preserve"> жарандык мыйзамдарга ылайык </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уюм</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 xml:space="preserve">, </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иш берүүчүлөрдүн өкүлдөрү</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 xml:space="preserve"> жана </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социалдык өнөктөштүктүн катышуучулары</w:t>
      </w:r>
      <w:r w:rsidR="00E75BE9">
        <w:rPr>
          <w:rFonts w:ascii="Times New Roman" w:eastAsia="Times New Roman" w:hAnsi="Times New Roman" w:cs="Times New Roman"/>
          <w:sz w:val="24"/>
          <w:szCs w:val="24"/>
          <w:lang w:val="ky-KG"/>
        </w:rPr>
        <w:t>”</w:t>
      </w:r>
      <w:r w:rsidRPr="00745E20">
        <w:rPr>
          <w:rFonts w:ascii="Times New Roman" w:eastAsia="Times New Roman" w:hAnsi="Times New Roman" w:cs="Times New Roman"/>
          <w:sz w:val="24"/>
          <w:szCs w:val="24"/>
          <w:lang w:val="ky-KG"/>
        </w:rPr>
        <w:t xml:space="preserve"> деген түшүнүктөрдүн аныктамаларын тактоо;</w:t>
      </w:r>
    </w:p>
    <w:p w14:paraId="658C148C" w14:textId="020CAE63" w:rsidR="00745E20" w:rsidRPr="00745E20"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 Мыйзамдын 2-беренесинин 2-</w:t>
      </w:r>
      <w:r w:rsidR="00E75BE9">
        <w:rPr>
          <w:rFonts w:ascii="Times New Roman" w:eastAsia="Times New Roman" w:hAnsi="Times New Roman" w:cs="Times New Roman"/>
          <w:sz w:val="24"/>
          <w:szCs w:val="24"/>
          <w:lang w:val="ky-KG"/>
        </w:rPr>
        <w:t>абзацын</w:t>
      </w:r>
      <w:r w:rsidRPr="00745E20">
        <w:rPr>
          <w:rFonts w:ascii="Times New Roman" w:eastAsia="Times New Roman" w:hAnsi="Times New Roman" w:cs="Times New Roman"/>
          <w:sz w:val="24"/>
          <w:szCs w:val="24"/>
          <w:lang w:val="ky-KG"/>
        </w:rPr>
        <w:t xml:space="preserve"> эл аралык келишимдерди колдонуу боюнча </w:t>
      </w:r>
      <w:r w:rsidR="00E75BE9">
        <w:rPr>
          <w:rFonts w:ascii="Times New Roman" w:eastAsia="Times New Roman" w:hAnsi="Times New Roman" w:cs="Times New Roman"/>
          <w:sz w:val="24"/>
          <w:szCs w:val="24"/>
          <w:lang w:val="ky-KG"/>
        </w:rPr>
        <w:t>туюндурманы</w:t>
      </w:r>
      <w:r w:rsidRPr="00745E20">
        <w:rPr>
          <w:rFonts w:ascii="Times New Roman" w:eastAsia="Times New Roman" w:hAnsi="Times New Roman" w:cs="Times New Roman"/>
          <w:sz w:val="24"/>
          <w:szCs w:val="24"/>
          <w:lang w:val="ky-KG"/>
        </w:rPr>
        <w:t xml:space="preserve"> кайра кара</w:t>
      </w:r>
      <w:r w:rsidR="00E75BE9">
        <w:rPr>
          <w:rFonts w:ascii="Times New Roman" w:eastAsia="Times New Roman" w:hAnsi="Times New Roman" w:cs="Times New Roman"/>
          <w:sz w:val="24"/>
          <w:szCs w:val="24"/>
          <w:lang w:val="ky-KG"/>
        </w:rPr>
        <w:t>п чыгуу</w:t>
      </w:r>
      <w:r w:rsidRPr="00745E20">
        <w:rPr>
          <w:rFonts w:ascii="Times New Roman" w:eastAsia="Times New Roman" w:hAnsi="Times New Roman" w:cs="Times New Roman"/>
          <w:sz w:val="24"/>
          <w:szCs w:val="24"/>
          <w:lang w:val="ky-KG"/>
        </w:rPr>
        <w:t>;</w:t>
      </w:r>
    </w:p>
    <w:p w14:paraId="49FD2835" w14:textId="1FC1BB9A" w:rsidR="00745E20" w:rsidRPr="00745E20"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 xml:space="preserve">- жалпысынан мыйзамдарга шилтеме жасоочу </w:t>
      </w:r>
      <w:r w:rsidR="00540A59">
        <w:rPr>
          <w:rFonts w:ascii="Times New Roman" w:eastAsia="Times New Roman" w:hAnsi="Times New Roman" w:cs="Times New Roman"/>
          <w:sz w:val="24"/>
          <w:szCs w:val="24"/>
          <w:lang w:val="ky-KG"/>
        </w:rPr>
        <w:t>бланкеттик</w:t>
      </w:r>
      <w:r w:rsidRPr="00745E20">
        <w:rPr>
          <w:rFonts w:ascii="Times New Roman" w:eastAsia="Times New Roman" w:hAnsi="Times New Roman" w:cs="Times New Roman"/>
          <w:sz w:val="24"/>
          <w:szCs w:val="24"/>
          <w:lang w:val="ky-KG"/>
        </w:rPr>
        <w:t xml:space="preserve"> ченемдерди тактоо;</w:t>
      </w:r>
    </w:p>
    <w:p w14:paraId="0FFC61EF" w14:textId="7C49C8BF" w:rsidR="00745E20" w:rsidRPr="00745E20"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 Мыйзамдын 9 жана 10-</w:t>
      </w:r>
      <w:r w:rsidR="00540A59">
        <w:rPr>
          <w:rFonts w:ascii="Times New Roman" w:eastAsia="Times New Roman" w:hAnsi="Times New Roman" w:cs="Times New Roman"/>
          <w:sz w:val="24"/>
          <w:szCs w:val="24"/>
          <w:lang w:val="ky-KG"/>
        </w:rPr>
        <w:t>беренелериндеги</w:t>
      </w:r>
      <w:r w:rsidRPr="00745E20">
        <w:rPr>
          <w:rFonts w:ascii="Times New Roman" w:eastAsia="Times New Roman" w:hAnsi="Times New Roman" w:cs="Times New Roman"/>
          <w:sz w:val="24"/>
          <w:szCs w:val="24"/>
          <w:lang w:val="ky-KG"/>
        </w:rPr>
        <w:t xml:space="preserve"> техникалык </w:t>
      </w:r>
      <w:r w:rsidR="00540A59">
        <w:rPr>
          <w:rFonts w:ascii="Times New Roman" w:eastAsia="Times New Roman" w:hAnsi="Times New Roman" w:cs="Times New Roman"/>
          <w:sz w:val="24"/>
          <w:szCs w:val="24"/>
          <w:lang w:val="ky-KG"/>
        </w:rPr>
        <w:t>дал келбесткитерди</w:t>
      </w:r>
      <w:r w:rsidRPr="00745E20">
        <w:rPr>
          <w:rFonts w:ascii="Times New Roman" w:eastAsia="Times New Roman" w:hAnsi="Times New Roman" w:cs="Times New Roman"/>
          <w:sz w:val="24"/>
          <w:szCs w:val="24"/>
          <w:lang w:val="ky-KG"/>
        </w:rPr>
        <w:t xml:space="preserve"> алып сал</w:t>
      </w:r>
      <w:r w:rsidR="00540A59">
        <w:rPr>
          <w:rFonts w:ascii="Times New Roman" w:eastAsia="Times New Roman" w:hAnsi="Times New Roman" w:cs="Times New Roman"/>
          <w:sz w:val="24"/>
          <w:szCs w:val="24"/>
          <w:lang w:val="ky-KG"/>
        </w:rPr>
        <w:t>уу</w:t>
      </w:r>
      <w:r w:rsidRPr="00745E20">
        <w:rPr>
          <w:rFonts w:ascii="Times New Roman" w:eastAsia="Times New Roman" w:hAnsi="Times New Roman" w:cs="Times New Roman"/>
          <w:sz w:val="24"/>
          <w:szCs w:val="24"/>
          <w:lang w:val="ky-KG"/>
        </w:rPr>
        <w:t>;</w:t>
      </w:r>
    </w:p>
    <w:p w14:paraId="40A873DC" w14:textId="65CFE842" w:rsidR="00CA2C62" w:rsidRPr="009759BA" w:rsidRDefault="00745E20" w:rsidP="00ED17EE">
      <w:pPr>
        <w:spacing w:after="0" w:line="240" w:lineRule="auto"/>
        <w:ind w:right="283" w:firstLine="704"/>
        <w:jc w:val="both"/>
        <w:rPr>
          <w:rFonts w:ascii="Times New Roman" w:eastAsia="Times New Roman" w:hAnsi="Times New Roman" w:cs="Times New Roman"/>
          <w:sz w:val="24"/>
          <w:szCs w:val="24"/>
          <w:lang w:val="ky-KG"/>
        </w:rPr>
      </w:pPr>
      <w:r w:rsidRPr="00745E20">
        <w:rPr>
          <w:rFonts w:ascii="Times New Roman" w:eastAsia="Times New Roman" w:hAnsi="Times New Roman" w:cs="Times New Roman"/>
          <w:sz w:val="24"/>
          <w:szCs w:val="24"/>
          <w:lang w:val="ky-KG"/>
        </w:rPr>
        <w:t>- 16, 23, 24 жана 25-</w:t>
      </w:r>
      <w:r w:rsidR="00540A59">
        <w:rPr>
          <w:rFonts w:ascii="Times New Roman" w:eastAsia="Times New Roman" w:hAnsi="Times New Roman" w:cs="Times New Roman"/>
          <w:sz w:val="24"/>
          <w:szCs w:val="24"/>
          <w:lang w:val="ky-KG"/>
        </w:rPr>
        <w:t>беренелерди</w:t>
      </w:r>
      <w:r w:rsidRPr="00745E20">
        <w:rPr>
          <w:rFonts w:ascii="Times New Roman" w:eastAsia="Times New Roman" w:hAnsi="Times New Roman" w:cs="Times New Roman"/>
          <w:sz w:val="24"/>
          <w:szCs w:val="24"/>
          <w:lang w:val="ky-KG"/>
        </w:rPr>
        <w:t xml:space="preserve"> күчүн жоготту деп та</w:t>
      </w:r>
      <w:r w:rsidR="00540A59">
        <w:rPr>
          <w:rFonts w:ascii="Times New Roman" w:eastAsia="Times New Roman" w:hAnsi="Times New Roman" w:cs="Times New Roman"/>
          <w:sz w:val="24"/>
          <w:szCs w:val="24"/>
          <w:lang w:val="ky-KG"/>
        </w:rPr>
        <w:t>ануу</w:t>
      </w:r>
      <w:r w:rsidRPr="00745E20">
        <w:rPr>
          <w:rFonts w:ascii="Times New Roman" w:eastAsia="Times New Roman" w:hAnsi="Times New Roman" w:cs="Times New Roman"/>
          <w:sz w:val="24"/>
          <w:szCs w:val="24"/>
          <w:lang w:val="ky-KG"/>
        </w:rPr>
        <w:t>.</w:t>
      </w:r>
    </w:p>
    <w:p w14:paraId="0EC78AFB" w14:textId="0D2D19BC" w:rsidR="008F59F9" w:rsidRPr="008F59F9" w:rsidRDefault="008F59F9" w:rsidP="00ED17EE">
      <w:pPr>
        <w:spacing w:after="0" w:line="240" w:lineRule="auto"/>
        <w:ind w:right="283" w:firstLine="704"/>
        <w:jc w:val="both"/>
        <w:rPr>
          <w:rFonts w:ascii="Times New Roman" w:eastAsia="Times New Roman" w:hAnsi="Times New Roman" w:cs="Times New Roman"/>
          <w:sz w:val="24"/>
          <w:szCs w:val="24"/>
          <w:lang w:val="ky-KG"/>
        </w:rPr>
      </w:pPr>
      <w:r w:rsidRPr="008F59F9">
        <w:rPr>
          <w:rFonts w:ascii="Times New Roman" w:eastAsia="Times New Roman" w:hAnsi="Times New Roman" w:cs="Times New Roman"/>
          <w:sz w:val="24"/>
          <w:szCs w:val="24"/>
          <w:lang w:val="ky-KG"/>
        </w:rPr>
        <w:t>Мындан тышкары, мыйзам долбоору</w:t>
      </w:r>
      <w:r w:rsidR="00E52661">
        <w:rPr>
          <w:rFonts w:ascii="Times New Roman" w:eastAsia="Times New Roman" w:hAnsi="Times New Roman" w:cs="Times New Roman"/>
          <w:sz w:val="24"/>
          <w:szCs w:val="24"/>
          <w:lang w:val="ky-KG"/>
        </w:rPr>
        <w:t>нда</w:t>
      </w:r>
      <w:r w:rsidRPr="008F59F9">
        <w:rPr>
          <w:rFonts w:ascii="Times New Roman" w:eastAsia="Times New Roman" w:hAnsi="Times New Roman" w:cs="Times New Roman"/>
          <w:sz w:val="24"/>
          <w:szCs w:val="24"/>
          <w:lang w:val="ky-KG"/>
        </w:rPr>
        <w:t xml:space="preserve"> социалдык өнөктөштүктүн тараптарынын биринин укуктук </w:t>
      </w:r>
      <w:r w:rsidR="00E52661">
        <w:rPr>
          <w:rFonts w:ascii="Times New Roman" w:eastAsia="Times New Roman" w:hAnsi="Times New Roman" w:cs="Times New Roman"/>
          <w:sz w:val="24"/>
          <w:szCs w:val="24"/>
          <w:lang w:val="ky-KG"/>
        </w:rPr>
        <w:t>статусун</w:t>
      </w:r>
      <w:r w:rsidRPr="008F59F9">
        <w:rPr>
          <w:rFonts w:ascii="Times New Roman" w:eastAsia="Times New Roman" w:hAnsi="Times New Roman" w:cs="Times New Roman"/>
          <w:sz w:val="24"/>
          <w:szCs w:val="24"/>
          <w:lang w:val="ky-KG"/>
        </w:rPr>
        <w:t xml:space="preserve"> </w:t>
      </w:r>
      <w:r w:rsidR="00E52661">
        <w:rPr>
          <w:rFonts w:ascii="Times New Roman" w:eastAsia="Times New Roman" w:hAnsi="Times New Roman" w:cs="Times New Roman"/>
          <w:sz w:val="24"/>
          <w:szCs w:val="24"/>
          <w:lang w:val="ky-KG"/>
        </w:rPr>
        <w:t xml:space="preserve">регламенттөөчү </w:t>
      </w:r>
      <w:r w:rsidRPr="008F59F9">
        <w:rPr>
          <w:rFonts w:ascii="Times New Roman" w:eastAsia="Times New Roman" w:hAnsi="Times New Roman" w:cs="Times New Roman"/>
          <w:sz w:val="24"/>
          <w:szCs w:val="24"/>
          <w:lang w:val="ky-KG"/>
        </w:rPr>
        <w:t xml:space="preserve">“Иш берүүчүлөрдүн бирикмеси жөнүндө” </w:t>
      </w:r>
      <w:r w:rsidR="00E52661">
        <w:rPr>
          <w:rFonts w:ascii="Times New Roman" w:eastAsia="Times New Roman" w:hAnsi="Times New Roman" w:cs="Times New Roman"/>
          <w:sz w:val="24"/>
          <w:szCs w:val="24"/>
          <w:lang w:val="ky-KG"/>
        </w:rPr>
        <w:t>М</w:t>
      </w:r>
      <w:r w:rsidRPr="008F59F9">
        <w:rPr>
          <w:rFonts w:ascii="Times New Roman" w:eastAsia="Times New Roman" w:hAnsi="Times New Roman" w:cs="Times New Roman"/>
          <w:sz w:val="24"/>
          <w:szCs w:val="24"/>
          <w:lang w:val="ky-KG"/>
        </w:rPr>
        <w:t xml:space="preserve">ыйзамды киргизүү менен </w:t>
      </w:r>
      <w:r w:rsidR="00E52661" w:rsidRPr="008F59F9">
        <w:rPr>
          <w:rFonts w:ascii="Times New Roman" w:eastAsia="Times New Roman" w:hAnsi="Times New Roman" w:cs="Times New Roman"/>
          <w:sz w:val="24"/>
          <w:szCs w:val="24"/>
          <w:lang w:val="ky-KG"/>
        </w:rPr>
        <w:t xml:space="preserve">Мыйзамдын </w:t>
      </w:r>
      <w:r w:rsidRPr="008F59F9">
        <w:rPr>
          <w:rFonts w:ascii="Times New Roman" w:eastAsia="Times New Roman" w:hAnsi="Times New Roman" w:cs="Times New Roman"/>
          <w:sz w:val="24"/>
          <w:szCs w:val="24"/>
          <w:lang w:val="ky-KG"/>
        </w:rPr>
        <w:t>2-берене</w:t>
      </w:r>
      <w:r w:rsidR="00E52661">
        <w:rPr>
          <w:rFonts w:ascii="Times New Roman" w:eastAsia="Times New Roman" w:hAnsi="Times New Roman" w:cs="Times New Roman"/>
          <w:sz w:val="24"/>
          <w:szCs w:val="24"/>
          <w:lang w:val="ky-KG"/>
        </w:rPr>
        <w:t>син</w:t>
      </w:r>
      <w:r w:rsidRPr="008F59F9">
        <w:rPr>
          <w:rFonts w:ascii="Times New Roman" w:eastAsia="Times New Roman" w:hAnsi="Times New Roman" w:cs="Times New Roman"/>
          <w:sz w:val="24"/>
          <w:szCs w:val="24"/>
          <w:lang w:val="ky-KG"/>
        </w:rPr>
        <w:t xml:space="preserve">де каралган укуктук </w:t>
      </w:r>
      <w:r w:rsidR="00E52661">
        <w:rPr>
          <w:rFonts w:ascii="Times New Roman" w:eastAsia="Times New Roman" w:hAnsi="Times New Roman" w:cs="Times New Roman"/>
          <w:sz w:val="24"/>
          <w:szCs w:val="24"/>
          <w:lang w:val="ky-KG"/>
        </w:rPr>
        <w:t>негиздер</w:t>
      </w:r>
      <w:r w:rsidR="00374464">
        <w:rPr>
          <w:rFonts w:ascii="Times New Roman" w:eastAsia="Times New Roman" w:hAnsi="Times New Roman" w:cs="Times New Roman"/>
          <w:sz w:val="24"/>
          <w:szCs w:val="24"/>
          <w:lang w:val="ky-KG"/>
        </w:rPr>
        <w:t>ди</w:t>
      </w:r>
      <w:r w:rsidRPr="008F59F9">
        <w:rPr>
          <w:rFonts w:ascii="Times New Roman" w:eastAsia="Times New Roman" w:hAnsi="Times New Roman" w:cs="Times New Roman"/>
          <w:sz w:val="24"/>
          <w:szCs w:val="24"/>
          <w:lang w:val="ky-KG"/>
        </w:rPr>
        <w:t xml:space="preserve"> кеңейтүүнү кара</w:t>
      </w:r>
      <w:r w:rsidR="00E52661">
        <w:rPr>
          <w:rFonts w:ascii="Times New Roman" w:eastAsia="Times New Roman" w:hAnsi="Times New Roman" w:cs="Times New Roman"/>
          <w:sz w:val="24"/>
          <w:szCs w:val="24"/>
          <w:lang w:val="ky-KG"/>
        </w:rPr>
        <w:t>ла</w:t>
      </w:r>
      <w:r w:rsidRPr="008F59F9">
        <w:rPr>
          <w:rFonts w:ascii="Times New Roman" w:eastAsia="Times New Roman" w:hAnsi="Times New Roman" w:cs="Times New Roman"/>
          <w:sz w:val="24"/>
          <w:szCs w:val="24"/>
          <w:lang w:val="ky-KG"/>
        </w:rPr>
        <w:t>т.</w:t>
      </w:r>
    </w:p>
    <w:p w14:paraId="6A216D87" w14:textId="24430646" w:rsidR="008F59F9" w:rsidRDefault="008F59F9" w:rsidP="00ED17EE">
      <w:pPr>
        <w:spacing w:after="0" w:line="240" w:lineRule="auto"/>
        <w:ind w:right="283" w:firstLine="704"/>
        <w:jc w:val="both"/>
        <w:rPr>
          <w:rFonts w:ascii="Times New Roman" w:eastAsia="Times New Roman" w:hAnsi="Times New Roman" w:cs="Times New Roman"/>
          <w:sz w:val="24"/>
          <w:szCs w:val="24"/>
          <w:lang w:val="ky-KG"/>
        </w:rPr>
      </w:pPr>
      <w:r w:rsidRPr="008F59F9">
        <w:rPr>
          <w:rFonts w:ascii="Times New Roman" w:eastAsia="Times New Roman" w:hAnsi="Times New Roman" w:cs="Times New Roman"/>
          <w:sz w:val="24"/>
          <w:szCs w:val="24"/>
          <w:lang w:val="ky-KG"/>
        </w:rPr>
        <w:t xml:space="preserve">Социалдык </w:t>
      </w:r>
      <w:r w:rsidR="00374464">
        <w:rPr>
          <w:rFonts w:ascii="Times New Roman" w:eastAsia="Times New Roman" w:hAnsi="Times New Roman" w:cs="Times New Roman"/>
          <w:sz w:val="24"/>
          <w:szCs w:val="24"/>
          <w:lang w:val="ky-KG"/>
        </w:rPr>
        <w:t>өнөктөштүктүн</w:t>
      </w:r>
      <w:r w:rsidRPr="008F59F9">
        <w:rPr>
          <w:rFonts w:ascii="Times New Roman" w:eastAsia="Times New Roman" w:hAnsi="Times New Roman" w:cs="Times New Roman"/>
          <w:sz w:val="24"/>
          <w:szCs w:val="24"/>
          <w:lang w:val="ky-KG"/>
        </w:rPr>
        <w:t xml:space="preserve"> негизги жобосу ыктыярдуулук болгондуктан, ошондой эле 4-берененин жетинчи абзацында </w:t>
      </w:r>
      <w:r w:rsidR="0083352E" w:rsidRPr="008F59F9">
        <w:rPr>
          <w:rFonts w:ascii="Times New Roman" w:eastAsia="Times New Roman" w:hAnsi="Times New Roman" w:cs="Times New Roman"/>
          <w:sz w:val="24"/>
          <w:szCs w:val="24"/>
          <w:lang w:val="ky-KG"/>
        </w:rPr>
        <w:t xml:space="preserve">«өз ара макулдашуунун негизинде макулдашууларды түзүүнүн жана социалдык өнөктөштүктүн тараптарынын чечимдерди жана милдеттенмелерди кабыл алуусунун ыктыярдуулугу» деген </w:t>
      </w:r>
      <w:r w:rsidR="00FE1226" w:rsidRPr="008F59F9">
        <w:rPr>
          <w:rFonts w:ascii="Times New Roman" w:eastAsia="Times New Roman" w:hAnsi="Times New Roman" w:cs="Times New Roman"/>
          <w:sz w:val="24"/>
          <w:szCs w:val="24"/>
          <w:lang w:val="ky-KG"/>
        </w:rPr>
        <w:t xml:space="preserve">социалдык өнөктөштүктүн </w:t>
      </w:r>
      <w:r w:rsidRPr="008F59F9">
        <w:rPr>
          <w:rFonts w:ascii="Times New Roman" w:eastAsia="Times New Roman" w:hAnsi="Times New Roman" w:cs="Times New Roman"/>
          <w:sz w:val="24"/>
          <w:szCs w:val="24"/>
          <w:lang w:val="ky-KG"/>
        </w:rPr>
        <w:t>мындай принциби каралгандыгын эске алуу менен</w:t>
      </w:r>
      <w:r w:rsidR="0083352E">
        <w:rPr>
          <w:rFonts w:ascii="Times New Roman" w:eastAsia="Times New Roman" w:hAnsi="Times New Roman" w:cs="Times New Roman"/>
          <w:sz w:val="24"/>
          <w:szCs w:val="24"/>
          <w:lang w:val="ky-KG"/>
        </w:rPr>
        <w:t>,</w:t>
      </w:r>
      <w:r w:rsidR="00324E4F">
        <w:rPr>
          <w:rFonts w:ascii="Times New Roman" w:eastAsia="Times New Roman" w:hAnsi="Times New Roman" w:cs="Times New Roman"/>
          <w:sz w:val="24"/>
          <w:szCs w:val="24"/>
          <w:lang w:val="ky-KG"/>
        </w:rPr>
        <w:t xml:space="preserve"> </w:t>
      </w:r>
      <w:r w:rsidRPr="008F59F9">
        <w:rPr>
          <w:rFonts w:ascii="Times New Roman" w:eastAsia="Times New Roman" w:hAnsi="Times New Roman" w:cs="Times New Roman"/>
          <w:sz w:val="24"/>
          <w:szCs w:val="24"/>
          <w:lang w:val="ky-KG"/>
        </w:rPr>
        <w:t xml:space="preserve">мыйзам долбоорунда </w:t>
      </w:r>
      <w:r w:rsidR="0083370D">
        <w:rPr>
          <w:rFonts w:ascii="Times New Roman" w:eastAsia="Times New Roman" w:hAnsi="Times New Roman" w:cs="Times New Roman"/>
          <w:sz w:val="24"/>
          <w:szCs w:val="24"/>
          <w:lang w:val="ky-KG"/>
        </w:rPr>
        <w:t>аталган</w:t>
      </w:r>
      <w:r w:rsidRPr="008F59F9">
        <w:rPr>
          <w:rFonts w:ascii="Times New Roman" w:eastAsia="Times New Roman" w:hAnsi="Times New Roman" w:cs="Times New Roman"/>
          <w:sz w:val="24"/>
          <w:szCs w:val="24"/>
          <w:lang w:val="ky-KG"/>
        </w:rPr>
        <w:t xml:space="preserve"> берене</w:t>
      </w:r>
      <w:r w:rsidR="0083370D">
        <w:rPr>
          <w:rFonts w:ascii="Times New Roman" w:eastAsia="Times New Roman" w:hAnsi="Times New Roman" w:cs="Times New Roman"/>
          <w:sz w:val="24"/>
          <w:szCs w:val="24"/>
          <w:lang w:val="ky-KG"/>
        </w:rPr>
        <w:t>деги</w:t>
      </w:r>
      <w:r w:rsidRPr="008F59F9">
        <w:rPr>
          <w:rFonts w:ascii="Times New Roman" w:eastAsia="Times New Roman" w:hAnsi="Times New Roman" w:cs="Times New Roman"/>
          <w:sz w:val="24"/>
          <w:szCs w:val="24"/>
          <w:lang w:val="ky-KG"/>
        </w:rPr>
        <w:t xml:space="preserve"> «эмгек мамилелерин жөнгө салуучу </w:t>
      </w:r>
      <w:r w:rsidR="001166BF">
        <w:rPr>
          <w:rFonts w:ascii="Times New Roman" w:eastAsia="Times New Roman" w:hAnsi="Times New Roman" w:cs="Times New Roman"/>
          <w:sz w:val="24"/>
          <w:szCs w:val="24"/>
          <w:lang w:val="ky-KG"/>
        </w:rPr>
        <w:t xml:space="preserve">макулдашууларды, </w:t>
      </w:r>
      <w:r w:rsidRPr="008F59F9">
        <w:rPr>
          <w:rFonts w:ascii="Times New Roman" w:eastAsia="Times New Roman" w:hAnsi="Times New Roman" w:cs="Times New Roman"/>
          <w:sz w:val="24"/>
          <w:szCs w:val="24"/>
          <w:lang w:val="ky-KG"/>
        </w:rPr>
        <w:t>келишимдерди жана башка чечимдерди түзүү милдетт</w:t>
      </w:r>
      <w:r w:rsidR="001166BF">
        <w:rPr>
          <w:rFonts w:ascii="Times New Roman" w:eastAsia="Times New Roman" w:hAnsi="Times New Roman" w:cs="Times New Roman"/>
          <w:sz w:val="24"/>
          <w:szCs w:val="24"/>
          <w:lang w:val="ky-KG"/>
        </w:rPr>
        <w:t>үүлүгү</w:t>
      </w:r>
      <w:r w:rsidRPr="008F59F9">
        <w:rPr>
          <w:rFonts w:ascii="Times New Roman" w:eastAsia="Times New Roman" w:hAnsi="Times New Roman" w:cs="Times New Roman"/>
          <w:sz w:val="24"/>
          <w:szCs w:val="24"/>
          <w:lang w:val="ky-KG"/>
        </w:rPr>
        <w:t xml:space="preserve">» деген принципти </w:t>
      </w:r>
      <w:r w:rsidR="00FE1226" w:rsidRPr="008F59F9">
        <w:rPr>
          <w:rFonts w:ascii="Times New Roman" w:eastAsia="Times New Roman" w:hAnsi="Times New Roman" w:cs="Times New Roman"/>
          <w:sz w:val="24"/>
          <w:szCs w:val="24"/>
          <w:lang w:val="ky-KG"/>
        </w:rPr>
        <w:t xml:space="preserve">«эмгек мамилелерин жөнгө салуучу </w:t>
      </w:r>
      <w:r w:rsidR="00FE1226">
        <w:rPr>
          <w:rFonts w:ascii="Times New Roman" w:eastAsia="Times New Roman" w:hAnsi="Times New Roman" w:cs="Times New Roman"/>
          <w:sz w:val="24"/>
          <w:szCs w:val="24"/>
          <w:lang w:val="ky-KG"/>
        </w:rPr>
        <w:t xml:space="preserve">макулдашууларды, </w:t>
      </w:r>
      <w:r w:rsidR="00FE1226" w:rsidRPr="008F59F9">
        <w:rPr>
          <w:rFonts w:ascii="Times New Roman" w:eastAsia="Times New Roman" w:hAnsi="Times New Roman" w:cs="Times New Roman"/>
          <w:sz w:val="24"/>
          <w:szCs w:val="24"/>
          <w:lang w:val="ky-KG"/>
        </w:rPr>
        <w:t xml:space="preserve">келишимдерди жана башка чечимдерди </w:t>
      </w:r>
      <w:r w:rsidR="00FE1226">
        <w:rPr>
          <w:rFonts w:ascii="Times New Roman" w:eastAsia="Times New Roman" w:hAnsi="Times New Roman" w:cs="Times New Roman"/>
          <w:sz w:val="24"/>
          <w:szCs w:val="24"/>
          <w:lang w:val="ky-KG"/>
        </w:rPr>
        <w:t>сактоо</w:t>
      </w:r>
      <w:r w:rsidR="00FE1226" w:rsidRPr="008F59F9">
        <w:rPr>
          <w:rFonts w:ascii="Times New Roman" w:eastAsia="Times New Roman" w:hAnsi="Times New Roman" w:cs="Times New Roman"/>
          <w:sz w:val="24"/>
          <w:szCs w:val="24"/>
          <w:lang w:val="ky-KG"/>
        </w:rPr>
        <w:t xml:space="preserve"> милдетт</w:t>
      </w:r>
      <w:r w:rsidR="00FE1226">
        <w:rPr>
          <w:rFonts w:ascii="Times New Roman" w:eastAsia="Times New Roman" w:hAnsi="Times New Roman" w:cs="Times New Roman"/>
          <w:sz w:val="24"/>
          <w:szCs w:val="24"/>
          <w:lang w:val="ky-KG"/>
        </w:rPr>
        <w:t>үүлүгү</w:t>
      </w:r>
      <w:r w:rsidR="00FE1226" w:rsidRPr="008F59F9">
        <w:rPr>
          <w:rFonts w:ascii="Times New Roman" w:eastAsia="Times New Roman" w:hAnsi="Times New Roman" w:cs="Times New Roman"/>
          <w:sz w:val="24"/>
          <w:szCs w:val="24"/>
          <w:lang w:val="ky-KG"/>
        </w:rPr>
        <w:t xml:space="preserve">» </w:t>
      </w:r>
      <w:r w:rsidR="00FE1226">
        <w:rPr>
          <w:rFonts w:ascii="Times New Roman" w:eastAsia="Times New Roman" w:hAnsi="Times New Roman" w:cs="Times New Roman"/>
          <w:sz w:val="24"/>
          <w:szCs w:val="24"/>
          <w:lang w:val="ky-KG"/>
        </w:rPr>
        <w:t xml:space="preserve"> деген принципке алмаштыруу </w:t>
      </w:r>
      <w:r w:rsidRPr="008F59F9">
        <w:rPr>
          <w:rFonts w:ascii="Times New Roman" w:eastAsia="Times New Roman" w:hAnsi="Times New Roman" w:cs="Times New Roman"/>
          <w:sz w:val="24"/>
          <w:szCs w:val="24"/>
          <w:lang w:val="ky-KG"/>
        </w:rPr>
        <w:t>сунушта</w:t>
      </w:r>
      <w:r w:rsidR="00FE1226">
        <w:rPr>
          <w:rFonts w:ascii="Times New Roman" w:eastAsia="Times New Roman" w:hAnsi="Times New Roman" w:cs="Times New Roman"/>
          <w:sz w:val="24"/>
          <w:szCs w:val="24"/>
          <w:lang w:val="ky-KG"/>
        </w:rPr>
        <w:t xml:space="preserve">лат. </w:t>
      </w:r>
    </w:p>
    <w:p w14:paraId="5936AE11" w14:textId="77777777" w:rsidR="0015362B" w:rsidRPr="0015362B" w:rsidRDefault="0015362B" w:rsidP="00ED17EE">
      <w:pPr>
        <w:spacing w:after="0" w:line="240" w:lineRule="auto"/>
        <w:ind w:right="283" w:firstLine="704"/>
        <w:jc w:val="both"/>
        <w:rPr>
          <w:rFonts w:ascii="Times New Roman" w:eastAsia="Times New Roman" w:hAnsi="Times New Roman" w:cs="Times New Roman"/>
          <w:sz w:val="24"/>
          <w:szCs w:val="24"/>
          <w:lang w:val="ky-KG"/>
        </w:rPr>
      </w:pPr>
      <w:r w:rsidRPr="0015362B">
        <w:rPr>
          <w:rFonts w:ascii="Times New Roman" w:eastAsia="Times New Roman" w:hAnsi="Times New Roman" w:cs="Times New Roman"/>
          <w:sz w:val="24"/>
          <w:szCs w:val="24"/>
          <w:lang w:val="ky-KG"/>
        </w:rPr>
        <w:t>Мыйзамдын 6-беренеси социалдык өнөктөштүктү чектейт, ким тарабынан жана кандай максаттарда консультациялар жана сүйлөшүүлөр жүргүзүлөрү белгиленет, ага байланыштуу ушул беренени кайра карап чыгуу сунушталат.</w:t>
      </w:r>
    </w:p>
    <w:p w14:paraId="287E03E9" w14:textId="4EAFE65D" w:rsidR="000E4B7B" w:rsidRPr="009759BA" w:rsidRDefault="0015362B" w:rsidP="00ED17EE">
      <w:pPr>
        <w:spacing w:after="0" w:line="240" w:lineRule="auto"/>
        <w:ind w:right="283" w:firstLine="704"/>
        <w:jc w:val="both"/>
        <w:rPr>
          <w:rFonts w:ascii="Times New Roman" w:eastAsia="Times New Roman" w:hAnsi="Times New Roman" w:cs="Times New Roman"/>
          <w:sz w:val="24"/>
          <w:szCs w:val="24"/>
          <w:lang w:val="ky-KG"/>
        </w:rPr>
      </w:pPr>
      <w:r w:rsidRPr="0015362B">
        <w:rPr>
          <w:rFonts w:ascii="Times New Roman" w:eastAsia="Times New Roman" w:hAnsi="Times New Roman" w:cs="Times New Roman"/>
          <w:sz w:val="24"/>
          <w:szCs w:val="24"/>
          <w:lang w:val="ky-KG"/>
        </w:rPr>
        <w:t>Социалдык-эмгек мамилелерин жөнгө салуу боюнча Республикалык үч тараптуу комиссия жөнүндө жобо Өкмөттүн 1999-жылдын 27-декабрындагы №718 токтому менен бекитилгендиктен, 8-беренеде мындай жобону Кыргыз Республикасынын Министрлер Кабинети бекитет деп белгилөө сунушталат.</w:t>
      </w:r>
    </w:p>
    <w:p w14:paraId="5FCA0F1E" w14:textId="2618C77E" w:rsidR="00515C78" w:rsidRPr="009759BA" w:rsidRDefault="0015362B" w:rsidP="00ED17EE">
      <w:pPr>
        <w:spacing w:after="0" w:line="240" w:lineRule="auto"/>
        <w:ind w:right="283" w:firstLine="704"/>
        <w:jc w:val="both"/>
        <w:rPr>
          <w:rFonts w:ascii="Times New Roman" w:eastAsia="Times New Roman" w:hAnsi="Times New Roman" w:cs="Times New Roman"/>
          <w:sz w:val="24"/>
          <w:szCs w:val="24"/>
          <w:lang w:val="ky-KG"/>
        </w:rPr>
      </w:pPr>
      <w:r w:rsidRPr="0015362B">
        <w:rPr>
          <w:rFonts w:ascii="Times New Roman" w:eastAsia="Times New Roman" w:hAnsi="Times New Roman" w:cs="Times New Roman"/>
          <w:sz w:val="24"/>
          <w:szCs w:val="24"/>
          <w:lang w:val="ky-KG"/>
        </w:rPr>
        <w:t xml:space="preserve">Мыйзамдын 9-беренесинде </w:t>
      </w:r>
      <w:r>
        <w:rPr>
          <w:rFonts w:ascii="Times New Roman" w:eastAsia="Times New Roman" w:hAnsi="Times New Roman" w:cs="Times New Roman"/>
          <w:sz w:val="24"/>
          <w:szCs w:val="24"/>
          <w:lang w:val="ky-KG"/>
        </w:rPr>
        <w:t>үч тараптуу комиссиянын тараптардын</w:t>
      </w:r>
      <w:r w:rsidRPr="0015362B">
        <w:rPr>
          <w:rFonts w:ascii="Times New Roman" w:eastAsia="Times New Roman" w:hAnsi="Times New Roman" w:cs="Times New Roman"/>
          <w:sz w:val="24"/>
          <w:szCs w:val="24"/>
          <w:lang w:val="ky-KG"/>
        </w:rPr>
        <w:t xml:space="preserve"> ортосунда сүйлөшүүлөрдү жүргүзүү жана башкы макулдашууну түзүү, бул макулдашуу</w:t>
      </w:r>
      <w:r>
        <w:rPr>
          <w:rFonts w:ascii="Times New Roman" w:eastAsia="Times New Roman" w:hAnsi="Times New Roman" w:cs="Times New Roman"/>
          <w:sz w:val="24"/>
          <w:szCs w:val="24"/>
          <w:lang w:val="ky-KG"/>
        </w:rPr>
        <w:t>нун</w:t>
      </w:r>
      <w:r w:rsidRPr="0015362B">
        <w:rPr>
          <w:rFonts w:ascii="Times New Roman" w:eastAsia="Times New Roman" w:hAnsi="Times New Roman" w:cs="Times New Roman"/>
          <w:sz w:val="24"/>
          <w:szCs w:val="24"/>
          <w:lang w:val="ky-KG"/>
        </w:rPr>
        <w:t xml:space="preserve"> аткарылышын</w:t>
      </w:r>
      <w:r>
        <w:rPr>
          <w:rFonts w:ascii="Times New Roman" w:eastAsia="Times New Roman" w:hAnsi="Times New Roman" w:cs="Times New Roman"/>
          <w:sz w:val="24"/>
          <w:szCs w:val="24"/>
          <w:lang w:val="ky-KG"/>
        </w:rPr>
        <w:t>ын жүрүшүнө контролду жүзөгө ашыруу</w:t>
      </w:r>
      <w:r w:rsidRPr="0015362B">
        <w:rPr>
          <w:rFonts w:ascii="Times New Roman" w:eastAsia="Times New Roman" w:hAnsi="Times New Roman" w:cs="Times New Roman"/>
          <w:sz w:val="24"/>
          <w:szCs w:val="24"/>
          <w:lang w:val="ky-KG"/>
        </w:rPr>
        <w:t xml:space="preserve"> </w:t>
      </w:r>
      <w:r w:rsidR="009D0999">
        <w:rPr>
          <w:rFonts w:ascii="Times New Roman" w:eastAsia="Times New Roman" w:hAnsi="Times New Roman" w:cs="Times New Roman"/>
          <w:sz w:val="24"/>
          <w:szCs w:val="24"/>
          <w:lang w:val="ky-KG"/>
        </w:rPr>
        <w:t>иш-милдетин</w:t>
      </w:r>
      <w:r w:rsidRPr="0015362B">
        <w:rPr>
          <w:rFonts w:ascii="Times New Roman" w:eastAsia="Times New Roman" w:hAnsi="Times New Roman" w:cs="Times New Roman"/>
          <w:sz w:val="24"/>
          <w:szCs w:val="24"/>
          <w:lang w:val="ky-KG"/>
        </w:rPr>
        <w:t xml:space="preserve"> алып салуу сунушталат, анткени бул процессти модерациялоо</w:t>
      </w:r>
      <w:r w:rsidR="009D0999">
        <w:rPr>
          <w:rFonts w:ascii="Times New Roman" w:eastAsia="Times New Roman" w:hAnsi="Times New Roman" w:cs="Times New Roman"/>
          <w:sz w:val="24"/>
          <w:szCs w:val="24"/>
          <w:lang w:val="ky-KG"/>
        </w:rPr>
        <w:t xml:space="preserve"> ашыкча</w:t>
      </w:r>
      <w:r w:rsidRPr="0015362B">
        <w:rPr>
          <w:rFonts w:ascii="Times New Roman" w:eastAsia="Times New Roman" w:hAnsi="Times New Roman" w:cs="Times New Roman"/>
          <w:sz w:val="24"/>
          <w:szCs w:val="24"/>
          <w:lang w:val="ky-KG"/>
        </w:rPr>
        <w:t xml:space="preserve"> жана </w:t>
      </w:r>
      <w:r w:rsidR="009D0999" w:rsidRPr="0015362B">
        <w:rPr>
          <w:rFonts w:ascii="Times New Roman" w:eastAsia="Times New Roman" w:hAnsi="Times New Roman" w:cs="Times New Roman"/>
          <w:sz w:val="24"/>
          <w:szCs w:val="24"/>
          <w:lang w:val="ky-KG"/>
        </w:rPr>
        <w:t>үч тараптуу комиссия институту</w:t>
      </w:r>
      <w:r w:rsidR="009D0999">
        <w:rPr>
          <w:rFonts w:ascii="Times New Roman" w:eastAsia="Times New Roman" w:hAnsi="Times New Roman" w:cs="Times New Roman"/>
          <w:sz w:val="24"/>
          <w:szCs w:val="24"/>
          <w:lang w:val="ky-KG"/>
        </w:rPr>
        <w:t>нун</w:t>
      </w:r>
      <w:r w:rsidR="009D0999" w:rsidRPr="0015362B">
        <w:rPr>
          <w:rFonts w:ascii="Times New Roman" w:eastAsia="Times New Roman" w:hAnsi="Times New Roman" w:cs="Times New Roman"/>
          <w:sz w:val="24"/>
          <w:szCs w:val="24"/>
          <w:lang w:val="ky-KG"/>
        </w:rPr>
        <w:t xml:space="preserve"> </w:t>
      </w:r>
      <w:r w:rsidRPr="0015362B">
        <w:rPr>
          <w:rFonts w:ascii="Times New Roman" w:eastAsia="Times New Roman" w:hAnsi="Times New Roman" w:cs="Times New Roman"/>
          <w:sz w:val="24"/>
          <w:szCs w:val="24"/>
          <w:lang w:val="ky-KG"/>
        </w:rPr>
        <w:t>мүнөзүнө туура келбейт.</w:t>
      </w:r>
      <w:r>
        <w:rPr>
          <w:rFonts w:ascii="Times New Roman" w:eastAsia="Times New Roman" w:hAnsi="Times New Roman" w:cs="Times New Roman"/>
          <w:sz w:val="24"/>
          <w:szCs w:val="24"/>
          <w:lang w:val="ky-KG"/>
        </w:rPr>
        <w:t xml:space="preserve"> </w:t>
      </w:r>
    </w:p>
    <w:p w14:paraId="49C1A8BE" w14:textId="65C36652" w:rsidR="00C23FB4" w:rsidRPr="00C23FB4" w:rsidRDefault="00C23FB4" w:rsidP="00ED17EE">
      <w:pPr>
        <w:spacing w:after="0" w:line="240" w:lineRule="auto"/>
        <w:ind w:right="283" w:firstLine="704"/>
        <w:jc w:val="both"/>
        <w:rPr>
          <w:rFonts w:ascii="Times New Roman" w:eastAsia="Times New Roman" w:hAnsi="Times New Roman" w:cs="Times New Roman"/>
          <w:sz w:val="24"/>
          <w:szCs w:val="24"/>
          <w:lang w:val="ky-KG"/>
        </w:rPr>
      </w:pPr>
      <w:r w:rsidRPr="00C23FB4">
        <w:rPr>
          <w:rFonts w:ascii="Times New Roman" w:eastAsia="Times New Roman" w:hAnsi="Times New Roman" w:cs="Times New Roman"/>
          <w:sz w:val="24"/>
          <w:szCs w:val="24"/>
          <w:lang w:val="ky-KG"/>
        </w:rPr>
        <w:t xml:space="preserve">Мындан тышкары, 8-берененин үчүнчү абзацына ылайык үч тараптуу комиссиянын иши ал жөнүндө жобо менен жөнгө салынарын эске алуу менен, Мыйзамдын 9-беренесинин акыркы абзацында </w:t>
      </w:r>
      <w:r>
        <w:rPr>
          <w:rFonts w:ascii="Times New Roman" w:eastAsia="Times New Roman" w:hAnsi="Times New Roman" w:cs="Times New Roman"/>
          <w:sz w:val="24"/>
          <w:szCs w:val="24"/>
          <w:lang w:val="ky-KG"/>
        </w:rPr>
        <w:t xml:space="preserve">Республикалык </w:t>
      </w:r>
      <w:r w:rsidRPr="00C23FB4">
        <w:rPr>
          <w:rFonts w:ascii="Times New Roman" w:eastAsia="Times New Roman" w:hAnsi="Times New Roman" w:cs="Times New Roman"/>
          <w:sz w:val="24"/>
          <w:szCs w:val="24"/>
          <w:lang w:val="ky-KG"/>
        </w:rPr>
        <w:t xml:space="preserve">үч тараптуу </w:t>
      </w:r>
      <w:r w:rsidRPr="00C23FB4">
        <w:rPr>
          <w:rFonts w:ascii="Times New Roman" w:eastAsia="Times New Roman" w:hAnsi="Times New Roman" w:cs="Times New Roman"/>
          <w:sz w:val="24"/>
          <w:szCs w:val="24"/>
          <w:lang w:val="ky-KG"/>
        </w:rPr>
        <w:lastRenderedPageBreak/>
        <w:t>комиссиянын ишин</w:t>
      </w:r>
      <w:r>
        <w:rPr>
          <w:rFonts w:ascii="Times New Roman" w:eastAsia="Times New Roman" w:hAnsi="Times New Roman" w:cs="Times New Roman"/>
          <w:sz w:val="24"/>
          <w:szCs w:val="24"/>
          <w:lang w:val="ky-KG"/>
        </w:rPr>
        <w:t xml:space="preserve">ин жүрүшүндө </w:t>
      </w:r>
      <w:r w:rsidRPr="00C23FB4">
        <w:rPr>
          <w:rFonts w:ascii="Times New Roman" w:eastAsia="Times New Roman" w:hAnsi="Times New Roman" w:cs="Times New Roman"/>
          <w:sz w:val="24"/>
          <w:szCs w:val="24"/>
          <w:lang w:val="ky-KG"/>
        </w:rPr>
        <w:t>тараптардын</w:t>
      </w:r>
      <w:r>
        <w:rPr>
          <w:rFonts w:ascii="Times New Roman" w:eastAsia="Times New Roman" w:hAnsi="Times New Roman" w:cs="Times New Roman"/>
          <w:sz w:val="24"/>
          <w:szCs w:val="24"/>
          <w:lang w:val="ky-KG"/>
        </w:rPr>
        <w:t xml:space="preserve"> ортосунда келип чыгуучу</w:t>
      </w:r>
      <w:r w:rsidRPr="00C23FB4">
        <w:rPr>
          <w:rFonts w:ascii="Times New Roman" w:eastAsia="Times New Roman" w:hAnsi="Times New Roman" w:cs="Times New Roman"/>
          <w:sz w:val="24"/>
          <w:szCs w:val="24"/>
          <w:lang w:val="ky-KG"/>
        </w:rPr>
        <w:t xml:space="preserve"> пикир келишпестиктер</w:t>
      </w:r>
      <w:r>
        <w:rPr>
          <w:rFonts w:ascii="Times New Roman" w:eastAsia="Times New Roman" w:hAnsi="Times New Roman" w:cs="Times New Roman"/>
          <w:sz w:val="24"/>
          <w:szCs w:val="24"/>
          <w:lang w:val="ky-KG"/>
        </w:rPr>
        <w:t>ди</w:t>
      </w:r>
      <w:r w:rsidRPr="00C23FB4">
        <w:rPr>
          <w:rFonts w:ascii="Times New Roman" w:eastAsia="Times New Roman" w:hAnsi="Times New Roman" w:cs="Times New Roman"/>
          <w:sz w:val="24"/>
          <w:szCs w:val="24"/>
          <w:lang w:val="ky-KG"/>
        </w:rPr>
        <w:t xml:space="preserve"> </w:t>
      </w:r>
      <w:r w:rsidR="005B327C">
        <w:rPr>
          <w:rFonts w:ascii="Times New Roman" w:eastAsia="Times New Roman" w:hAnsi="Times New Roman" w:cs="Times New Roman"/>
          <w:sz w:val="24"/>
          <w:szCs w:val="24"/>
          <w:lang w:val="ky-KG"/>
        </w:rPr>
        <w:t xml:space="preserve">чечүү, </w:t>
      </w:r>
      <w:r w:rsidR="005B327C" w:rsidRPr="00C23FB4">
        <w:rPr>
          <w:rFonts w:ascii="Times New Roman" w:eastAsia="Times New Roman" w:hAnsi="Times New Roman" w:cs="Times New Roman"/>
          <w:sz w:val="24"/>
          <w:szCs w:val="24"/>
          <w:lang w:val="ky-KG"/>
        </w:rPr>
        <w:t>комиссия жөнүндө жобо</w:t>
      </w:r>
      <w:r w:rsidR="00912C6D">
        <w:rPr>
          <w:rFonts w:ascii="Times New Roman" w:eastAsia="Times New Roman" w:hAnsi="Times New Roman" w:cs="Times New Roman"/>
          <w:sz w:val="24"/>
          <w:szCs w:val="24"/>
          <w:lang w:val="ky-KG"/>
        </w:rPr>
        <w:t xml:space="preserve">ну регламенттөө </w:t>
      </w:r>
      <w:r w:rsidRPr="00C23FB4">
        <w:rPr>
          <w:rFonts w:ascii="Times New Roman" w:eastAsia="Times New Roman" w:hAnsi="Times New Roman" w:cs="Times New Roman"/>
          <w:sz w:val="24"/>
          <w:szCs w:val="24"/>
          <w:lang w:val="ky-KG"/>
        </w:rPr>
        <w:t>сунушталууда.</w:t>
      </w:r>
    </w:p>
    <w:p w14:paraId="6E2E22EC" w14:textId="09A98295" w:rsidR="00A031F9" w:rsidRDefault="00C23FB4" w:rsidP="00ED17EE">
      <w:pPr>
        <w:spacing w:after="0" w:line="240" w:lineRule="auto"/>
        <w:ind w:right="283" w:firstLine="704"/>
        <w:jc w:val="both"/>
        <w:rPr>
          <w:rFonts w:ascii="Times New Roman" w:eastAsia="Times New Roman" w:hAnsi="Times New Roman" w:cs="Times New Roman"/>
          <w:sz w:val="24"/>
          <w:szCs w:val="24"/>
          <w:lang w:val="ky-KG"/>
        </w:rPr>
      </w:pPr>
      <w:r w:rsidRPr="00C23FB4">
        <w:rPr>
          <w:rFonts w:ascii="Times New Roman" w:eastAsia="Times New Roman" w:hAnsi="Times New Roman" w:cs="Times New Roman"/>
          <w:sz w:val="24"/>
          <w:szCs w:val="24"/>
          <w:lang w:val="ky-KG"/>
        </w:rPr>
        <w:t>Мыйзамдын 15-беренеси</w:t>
      </w:r>
      <w:r w:rsidR="00F260D4">
        <w:rPr>
          <w:rFonts w:ascii="Times New Roman" w:eastAsia="Times New Roman" w:hAnsi="Times New Roman" w:cs="Times New Roman"/>
          <w:sz w:val="24"/>
          <w:szCs w:val="24"/>
          <w:lang w:val="ky-KG"/>
        </w:rPr>
        <w:t xml:space="preserve"> боюнча окшош</w:t>
      </w:r>
      <w:r w:rsidRPr="00C23FB4">
        <w:rPr>
          <w:rFonts w:ascii="Times New Roman" w:eastAsia="Times New Roman" w:hAnsi="Times New Roman" w:cs="Times New Roman"/>
          <w:sz w:val="24"/>
          <w:szCs w:val="24"/>
          <w:lang w:val="ky-KG"/>
        </w:rPr>
        <w:t xml:space="preserve"> эле сунуш.</w:t>
      </w:r>
    </w:p>
    <w:p w14:paraId="33C623FD" w14:textId="106874E4" w:rsidR="00A031F9" w:rsidRPr="00A031F9" w:rsidRDefault="00A031F9" w:rsidP="00ED17EE">
      <w:pPr>
        <w:spacing w:after="0" w:line="240" w:lineRule="auto"/>
        <w:ind w:right="283" w:firstLine="704"/>
        <w:jc w:val="both"/>
        <w:rPr>
          <w:rFonts w:ascii="Times New Roman" w:eastAsia="Times New Roman" w:hAnsi="Times New Roman" w:cs="Times New Roman"/>
          <w:sz w:val="24"/>
          <w:szCs w:val="24"/>
          <w:lang w:val="ky-KG"/>
        </w:rPr>
      </w:pPr>
      <w:r w:rsidRPr="00A031F9">
        <w:rPr>
          <w:rFonts w:ascii="Times New Roman" w:eastAsia="Times New Roman" w:hAnsi="Times New Roman" w:cs="Times New Roman"/>
          <w:sz w:val="24"/>
          <w:szCs w:val="24"/>
          <w:lang w:val="ky-KG"/>
        </w:rPr>
        <w:t xml:space="preserve">Мыйзамдын 18-беренесинин үчүнчү абзацына ылайык сүйлөшүүлөрдү жүргүзүүнүн тартиби, макулдашууларды иштеп чыгуунун жана түзүүнүн мөөнөттөрү, аларга өзгөртүүлөрдү жана толуктоолорду киргизүүнүн, аларга кошулуунун тартиби комиссиялар тарабынан бекитилет жана алардын чечимдери менен </w:t>
      </w:r>
      <w:r w:rsidR="00B97EEE">
        <w:rPr>
          <w:rFonts w:ascii="Times New Roman" w:eastAsia="Times New Roman" w:hAnsi="Times New Roman" w:cs="Times New Roman"/>
          <w:sz w:val="24"/>
          <w:szCs w:val="24"/>
          <w:lang w:val="ky-KG"/>
        </w:rPr>
        <w:t>жол-жоболоштурулат</w:t>
      </w:r>
      <w:r w:rsidRPr="00A031F9">
        <w:rPr>
          <w:rFonts w:ascii="Times New Roman" w:eastAsia="Times New Roman" w:hAnsi="Times New Roman" w:cs="Times New Roman"/>
          <w:sz w:val="24"/>
          <w:szCs w:val="24"/>
          <w:lang w:val="ky-KG"/>
        </w:rPr>
        <w:t>. Буга байланыштуу мыйзам долбоору</w:t>
      </w:r>
      <w:r w:rsidR="00D37B18">
        <w:rPr>
          <w:rFonts w:ascii="Times New Roman" w:eastAsia="Times New Roman" w:hAnsi="Times New Roman" w:cs="Times New Roman"/>
          <w:sz w:val="24"/>
          <w:szCs w:val="24"/>
          <w:lang w:val="ky-KG"/>
        </w:rPr>
        <w:t>нда</w:t>
      </w:r>
      <w:r w:rsidRPr="00A031F9">
        <w:rPr>
          <w:rFonts w:ascii="Times New Roman" w:eastAsia="Times New Roman" w:hAnsi="Times New Roman" w:cs="Times New Roman"/>
          <w:sz w:val="24"/>
          <w:szCs w:val="24"/>
          <w:lang w:val="ky-KG"/>
        </w:rPr>
        <w:t xml:space="preserve"> 18, 19 жана 20-беренелердин бул маселелерди жөнгө сал</w:t>
      </w:r>
      <w:r w:rsidR="00D37B18">
        <w:rPr>
          <w:rFonts w:ascii="Times New Roman" w:eastAsia="Times New Roman" w:hAnsi="Times New Roman" w:cs="Times New Roman"/>
          <w:sz w:val="24"/>
          <w:szCs w:val="24"/>
          <w:lang w:val="ky-KG"/>
        </w:rPr>
        <w:t>уучу</w:t>
      </w:r>
      <w:r w:rsidRPr="00A031F9">
        <w:rPr>
          <w:rFonts w:ascii="Times New Roman" w:eastAsia="Times New Roman" w:hAnsi="Times New Roman" w:cs="Times New Roman"/>
          <w:sz w:val="24"/>
          <w:szCs w:val="24"/>
          <w:lang w:val="ky-KG"/>
        </w:rPr>
        <w:t xml:space="preserve"> бардык жоболорун күчүн жоготту деп та</w:t>
      </w:r>
      <w:r w:rsidR="00D37B18">
        <w:rPr>
          <w:rFonts w:ascii="Times New Roman" w:eastAsia="Times New Roman" w:hAnsi="Times New Roman" w:cs="Times New Roman"/>
          <w:sz w:val="24"/>
          <w:szCs w:val="24"/>
          <w:lang w:val="ky-KG"/>
        </w:rPr>
        <w:t>ан</w:t>
      </w:r>
      <w:r w:rsidRPr="00A031F9">
        <w:rPr>
          <w:rFonts w:ascii="Times New Roman" w:eastAsia="Times New Roman" w:hAnsi="Times New Roman" w:cs="Times New Roman"/>
          <w:sz w:val="24"/>
          <w:szCs w:val="24"/>
          <w:lang w:val="ky-KG"/>
        </w:rPr>
        <w:t>уу сунушталууда.</w:t>
      </w:r>
    </w:p>
    <w:p w14:paraId="381E7DA8" w14:textId="3C013B17" w:rsidR="00C23FB4" w:rsidRDefault="00A031F9" w:rsidP="00ED17EE">
      <w:pPr>
        <w:spacing w:after="0" w:line="240" w:lineRule="auto"/>
        <w:ind w:right="283" w:firstLine="704"/>
        <w:jc w:val="both"/>
        <w:rPr>
          <w:rFonts w:ascii="Times New Roman" w:eastAsia="Times New Roman" w:hAnsi="Times New Roman" w:cs="Times New Roman"/>
          <w:sz w:val="24"/>
          <w:szCs w:val="24"/>
          <w:lang w:val="ky-KG"/>
        </w:rPr>
      </w:pPr>
      <w:r w:rsidRPr="00A031F9">
        <w:rPr>
          <w:rFonts w:ascii="Times New Roman" w:eastAsia="Times New Roman" w:hAnsi="Times New Roman" w:cs="Times New Roman"/>
          <w:sz w:val="24"/>
          <w:szCs w:val="24"/>
          <w:lang w:val="ky-KG"/>
        </w:rPr>
        <w:t xml:space="preserve">Социалдык өнөктөштүктүн системасы жана эрежелери социалдык </w:t>
      </w:r>
      <w:r w:rsidR="0063601F">
        <w:rPr>
          <w:rFonts w:ascii="Times New Roman" w:eastAsia="Times New Roman" w:hAnsi="Times New Roman" w:cs="Times New Roman"/>
          <w:sz w:val="24"/>
          <w:szCs w:val="24"/>
          <w:lang w:val="ky-KG"/>
        </w:rPr>
        <w:t>пикир алышуунун</w:t>
      </w:r>
      <w:r w:rsidRPr="00A031F9">
        <w:rPr>
          <w:rFonts w:ascii="Times New Roman" w:eastAsia="Times New Roman" w:hAnsi="Times New Roman" w:cs="Times New Roman"/>
          <w:sz w:val="24"/>
          <w:szCs w:val="24"/>
          <w:lang w:val="ky-KG"/>
        </w:rPr>
        <w:t xml:space="preserve"> бардык катышуучулары үчүн бирдей шарттарды жана талаптарды болжолдогондуктан, мамлекеттер аралык финансылык</w:t>
      </w:r>
      <w:r w:rsidR="0041249C">
        <w:rPr>
          <w:rFonts w:ascii="Times New Roman" w:eastAsia="Times New Roman" w:hAnsi="Times New Roman" w:cs="Times New Roman"/>
          <w:sz w:val="24"/>
          <w:szCs w:val="24"/>
          <w:lang w:val="ky-KG"/>
        </w:rPr>
        <w:t>-өнөр жайлык</w:t>
      </w:r>
      <w:r w:rsidRPr="00A031F9">
        <w:rPr>
          <w:rFonts w:ascii="Times New Roman" w:eastAsia="Times New Roman" w:hAnsi="Times New Roman" w:cs="Times New Roman"/>
          <w:sz w:val="24"/>
          <w:szCs w:val="24"/>
          <w:lang w:val="ky-KG"/>
        </w:rPr>
        <w:t xml:space="preserve"> </w:t>
      </w:r>
      <w:r w:rsidR="0041249C" w:rsidRPr="00A031F9">
        <w:rPr>
          <w:rFonts w:ascii="Times New Roman" w:eastAsia="Times New Roman" w:hAnsi="Times New Roman" w:cs="Times New Roman"/>
          <w:sz w:val="24"/>
          <w:szCs w:val="24"/>
          <w:lang w:val="ky-KG"/>
        </w:rPr>
        <w:t>топтор</w:t>
      </w:r>
      <w:r w:rsidR="0041249C">
        <w:rPr>
          <w:rFonts w:ascii="Times New Roman" w:eastAsia="Times New Roman" w:hAnsi="Times New Roman" w:cs="Times New Roman"/>
          <w:sz w:val="24"/>
          <w:szCs w:val="24"/>
          <w:lang w:val="ky-KG"/>
        </w:rPr>
        <w:t>д</w:t>
      </w:r>
      <w:r w:rsidR="0041249C" w:rsidRPr="00A031F9">
        <w:rPr>
          <w:rFonts w:ascii="Times New Roman" w:eastAsia="Times New Roman" w:hAnsi="Times New Roman" w:cs="Times New Roman"/>
          <w:sz w:val="24"/>
          <w:szCs w:val="24"/>
          <w:lang w:val="ky-KG"/>
        </w:rPr>
        <w:t xml:space="preserve">ун, трансулуттук корпорациялардын, капиталдын чет </w:t>
      </w:r>
      <w:r w:rsidR="0041249C">
        <w:rPr>
          <w:rFonts w:ascii="Times New Roman" w:eastAsia="Times New Roman" w:hAnsi="Times New Roman" w:cs="Times New Roman"/>
          <w:sz w:val="24"/>
          <w:szCs w:val="24"/>
          <w:lang w:val="ky-KG"/>
        </w:rPr>
        <w:t>өлкөлүк үлүшү</w:t>
      </w:r>
      <w:r w:rsidR="0041249C" w:rsidRPr="00A031F9">
        <w:rPr>
          <w:rFonts w:ascii="Times New Roman" w:eastAsia="Times New Roman" w:hAnsi="Times New Roman" w:cs="Times New Roman"/>
          <w:sz w:val="24"/>
          <w:szCs w:val="24"/>
          <w:lang w:val="ky-KG"/>
        </w:rPr>
        <w:t xml:space="preserve"> болгон ишканалардын </w:t>
      </w:r>
      <w:r w:rsidR="0041249C">
        <w:rPr>
          <w:rFonts w:ascii="Times New Roman" w:eastAsia="Times New Roman" w:hAnsi="Times New Roman" w:cs="Times New Roman"/>
          <w:sz w:val="24"/>
          <w:szCs w:val="24"/>
          <w:lang w:val="ky-KG"/>
        </w:rPr>
        <w:t xml:space="preserve">иштөө шарттарында </w:t>
      </w:r>
      <w:r w:rsidRPr="00A031F9">
        <w:rPr>
          <w:rFonts w:ascii="Times New Roman" w:eastAsia="Times New Roman" w:hAnsi="Times New Roman" w:cs="Times New Roman"/>
          <w:sz w:val="24"/>
          <w:szCs w:val="24"/>
          <w:lang w:val="ky-KG"/>
        </w:rPr>
        <w:t>социалдык өнөктөштүктү</w:t>
      </w:r>
      <w:r w:rsidR="0041249C">
        <w:rPr>
          <w:rFonts w:ascii="Times New Roman" w:eastAsia="Times New Roman" w:hAnsi="Times New Roman" w:cs="Times New Roman"/>
          <w:sz w:val="24"/>
          <w:szCs w:val="24"/>
          <w:lang w:val="ky-KG"/>
        </w:rPr>
        <w:t xml:space="preserve"> </w:t>
      </w:r>
      <w:r w:rsidRPr="00A031F9">
        <w:rPr>
          <w:rFonts w:ascii="Times New Roman" w:eastAsia="Times New Roman" w:hAnsi="Times New Roman" w:cs="Times New Roman"/>
          <w:sz w:val="24"/>
          <w:szCs w:val="24"/>
          <w:lang w:val="ky-KG"/>
        </w:rPr>
        <w:t>ую</w:t>
      </w:r>
      <w:r w:rsidR="0041249C">
        <w:rPr>
          <w:rFonts w:ascii="Times New Roman" w:eastAsia="Times New Roman" w:hAnsi="Times New Roman" w:cs="Times New Roman"/>
          <w:sz w:val="24"/>
          <w:szCs w:val="24"/>
          <w:lang w:val="ky-KG"/>
        </w:rPr>
        <w:t>штуруу</w:t>
      </w:r>
      <w:r w:rsidRPr="00A031F9">
        <w:rPr>
          <w:rFonts w:ascii="Times New Roman" w:eastAsia="Times New Roman" w:hAnsi="Times New Roman" w:cs="Times New Roman"/>
          <w:sz w:val="24"/>
          <w:szCs w:val="24"/>
          <w:lang w:val="ky-KG"/>
        </w:rPr>
        <w:t xml:space="preserve"> үчүн атайын жоболорду белгилеген Мыйзамдын 13-беренесин күчүн жоготту деп та</w:t>
      </w:r>
      <w:r w:rsidR="0041249C">
        <w:rPr>
          <w:rFonts w:ascii="Times New Roman" w:eastAsia="Times New Roman" w:hAnsi="Times New Roman" w:cs="Times New Roman"/>
          <w:sz w:val="24"/>
          <w:szCs w:val="24"/>
          <w:lang w:val="ky-KG"/>
        </w:rPr>
        <w:t>ан</w:t>
      </w:r>
      <w:r w:rsidRPr="00A031F9">
        <w:rPr>
          <w:rFonts w:ascii="Times New Roman" w:eastAsia="Times New Roman" w:hAnsi="Times New Roman" w:cs="Times New Roman"/>
          <w:sz w:val="24"/>
          <w:szCs w:val="24"/>
          <w:lang w:val="ky-KG"/>
        </w:rPr>
        <w:t xml:space="preserve">уу сунушталууда. </w:t>
      </w:r>
    </w:p>
    <w:p w14:paraId="4D91D8EB" w14:textId="77777777" w:rsidR="00E870F9" w:rsidRPr="00E870F9" w:rsidRDefault="00E870F9" w:rsidP="00ED17EE">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14:paraId="6F3B9C17" w14:textId="3219A7DD" w:rsidR="00E870F9" w:rsidRPr="00E870F9" w:rsidRDefault="00E870F9" w:rsidP="00ED17EE">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Мыйзам долбоору “Кыргыз Республикасынын ченемдик укуктук актылары жөнүндө” Кыргыз Республикасынын Мыйзамынын 22-беренесине жана Кыргыз Республикасынын Өкмөтүнүн 2020-жылдын 17-августундагы № 277-р токтомуна ылайык, 2021-жылдын </w:t>
      </w:r>
      <w:r w:rsidR="00ED17EE" w:rsidRPr="00ED17EE">
        <w:rPr>
          <w:rFonts w:ascii="Times New Roman" w:eastAsia="Times New Roman" w:hAnsi="Times New Roman" w:cs="Times New Roman"/>
          <w:sz w:val="24"/>
          <w:szCs w:val="24"/>
          <w:lang w:val="ky-KG"/>
        </w:rPr>
        <w:t xml:space="preserve">Кыргыз Республикасынын </w:t>
      </w:r>
      <w:r w:rsidRPr="00ED17EE">
        <w:rPr>
          <w:rFonts w:ascii="Times New Roman" w:eastAsia="Times New Roman" w:hAnsi="Times New Roman" w:cs="Times New Roman"/>
          <w:sz w:val="24"/>
          <w:szCs w:val="24"/>
          <w:lang w:val="ky-KG"/>
        </w:rPr>
        <w:t>Министрлер Кабинетинин сайтында</w:t>
      </w:r>
      <w:r w:rsidRPr="00E870F9">
        <w:rPr>
          <w:rFonts w:ascii="Times New Roman" w:eastAsia="Times New Roman" w:hAnsi="Times New Roman" w:cs="Times New Roman"/>
          <w:sz w:val="24"/>
          <w:szCs w:val="24"/>
          <w:lang w:val="ky-KG"/>
        </w:rPr>
        <w:t xml:space="preserve"> жана Кыргыз Республикасынын ченемдик укуктук актыларынын долбоорлорун коомдук талкуулоонун бирдиктүү порталында</w:t>
      </w:r>
      <w:r w:rsidR="00ED17EE">
        <w:rPr>
          <w:rFonts w:ascii="Times New Roman" w:eastAsia="Times New Roman" w:hAnsi="Times New Roman" w:cs="Times New Roman"/>
          <w:sz w:val="24"/>
          <w:szCs w:val="24"/>
          <w:lang w:val="ky-KG"/>
        </w:rPr>
        <w:t xml:space="preserve"> жайгаштырылат</w:t>
      </w:r>
      <w:r w:rsidRPr="00E870F9">
        <w:rPr>
          <w:rFonts w:ascii="Times New Roman" w:eastAsia="Times New Roman" w:hAnsi="Times New Roman" w:cs="Times New Roman"/>
          <w:sz w:val="24"/>
          <w:szCs w:val="24"/>
          <w:lang w:val="ky-KG"/>
        </w:rPr>
        <w:t>.</w:t>
      </w:r>
    </w:p>
    <w:p w14:paraId="5CE00DB3" w14:textId="0E5929D5" w:rsidR="00E870F9" w:rsidRPr="00E870F9" w:rsidRDefault="0059152A" w:rsidP="00ED17EE">
      <w:pPr>
        <w:spacing w:after="0" w:line="240" w:lineRule="auto"/>
        <w:ind w:right="283" w:firstLine="704"/>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Сунушталган</w:t>
      </w:r>
      <w:r w:rsidR="00E870F9" w:rsidRPr="00E870F9">
        <w:rPr>
          <w:rFonts w:ascii="Times New Roman" w:eastAsia="Times New Roman" w:hAnsi="Times New Roman" w:cs="Times New Roman"/>
          <w:sz w:val="24"/>
          <w:szCs w:val="24"/>
          <w:lang w:val="ky-KG"/>
        </w:rPr>
        <w:t xml:space="preserve"> мыйзам долбоору колдонуудагы мыйзамдардын </w:t>
      </w:r>
      <w:r>
        <w:rPr>
          <w:rFonts w:ascii="Times New Roman" w:eastAsia="Times New Roman" w:hAnsi="Times New Roman" w:cs="Times New Roman"/>
          <w:sz w:val="24"/>
          <w:szCs w:val="24"/>
          <w:lang w:val="ky-KG"/>
        </w:rPr>
        <w:t>ченемдерине</w:t>
      </w:r>
      <w:r w:rsidR="00E870F9" w:rsidRPr="00E870F9">
        <w:rPr>
          <w:rFonts w:ascii="Times New Roman" w:eastAsia="Times New Roman" w:hAnsi="Times New Roman" w:cs="Times New Roman"/>
          <w:sz w:val="24"/>
          <w:szCs w:val="24"/>
          <w:lang w:val="ky-KG"/>
        </w:rPr>
        <w:t>, ошондой эле Кыргыз Республикасы катышуучусу болуп саналган, белгиленген тартипте күчүнө кирген эл аралык келишимдерге каршы келбейт.</w:t>
      </w:r>
    </w:p>
    <w:p w14:paraId="1A7A62DF" w14:textId="6EEC4300" w:rsidR="00E870F9" w:rsidRPr="00E870F9" w:rsidRDefault="00E870F9" w:rsidP="00ED17EE">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Кыргыз Республикасынын </w:t>
      </w:r>
      <w:r w:rsidR="006C1ECF">
        <w:rPr>
          <w:rFonts w:ascii="Times New Roman" w:eastAsia="Times New Roman" w:hAnsi="Times New Roman" w:cs="Times New Roman"/>
          <w:sz w:val="24"/>
          <w:szCs w:val="24"/>
          <w:lang w:val="ky-KG"/>
        </w:rPr>
        <w:t>уш</w:t>
      </w:r>
      <w:r w:rsidRPr="00E870F9">
        <w:rPr>
          <w:rFonts w:ascii="Times New Roman" w:eastAsia="Times New Roman" w:hAnsi="Times New Roman" w:cs="Times New Roman"/>
          <w:sz w:val="24"/>
          <w:szCs w:val="24"/>
          <w:lang w:val="ky-KG"/>
        </w:rPr>
        <w:t xml:space="preserve">ул </w:t>
      </w:r>
      <w:r w:rsidR="006C1ECF">
        <w:rPr>
          <w:rFonts w:ascii="Times New Roman" w:eastAsia="Times New Roman" w:hAnsi="Times New Roman" w:cs="Times New Roman"/>
          <w:sz w:val="24"/>
          <w:szCs w:val="24"/>
          <w:lang w:val="ky-KG"/>
        </w:rPr>
        <w:t>М</w:t>
      </w:r>
      <w:r w:rsidRPr="00E870F9">
        <w:rPr>
          <w:rFonts w:ascii="Times New Roman" w:eastAsia="Times New Roman" w:hAnsi="Times New Roman" w:cs="Times New Roman"/>
          <w:sz w:val="24"/>
          <w:szCs w:val="24"/>
          <w:lang w:val="ky-KG"/>
        </w:rPr>
        <w:t>ыйзам долбоорун кабыл алуу республикалык бюджеттен кошумча финансылык чыгымдарга алып келбейт.</w:t>
      </w:r>
    </w:p>
    <w:p w14:paraId="57C5552F" w14:textId="3E760C83" w:rsidR="00A031F9" w:rsidRDefault="00E870F9" w:rsidP="00ED17EE">
      <w:pPr>
        <w:spacing w:after="0" w:line="240" w:lineRule="auto"/>
        <w:ind w:right="283" w:firstLine="704"/>
        <w:jc w:val="both"/>
        <w:rPr>
          <w:rFonts w:ascii="Times New Roman" w:eastAsia="Times New Roman" w:hAnsi="Times New Roman" w:cs="Times New Roman"/>
          <w:sz w:val="24"/>
          <w:szCs w:val="24"/>
          <w:lang w:val="ky-KG"/>
        </w:rPr>
      </w:pPr>
      <w:r w:rsidRPr="00E870F9">
        <w:rPr>
          <w:rFonts w:ascii="Times New Roman" w:eastAsia="Times New Roman" w:hAnsi="Times New Roman" w:cs="Times New Roman"/>
          <w:sz w:val="24"/>
          <w:szCs w:val="24"/>
          <w:lang w:val="ky-KG"/>
        </w:rPr>
        <w:t xml:space="preserve">Сунушталган </w:t>
      </w:r>
      <w:r w:rsidR="006C1ECF">
        <w:rPr>
          <w:rFonts w:ascii="Times New Roman" w:eastAsia="Times New Roman" w:hAnsi="Times New Roman" w:cs="Times New Roman"/>
          <w:sz w:val="24"/>
          <w:szCs w:val="24"/>
          <w:lang w:val="ky-KG"/>
        </w:rPr>
        <w:t>М</w:t>
      </w:r>
      <w:r w:rsidRPr="00E870F9">
        <w:rPr>
          <w:rFonts w:ascii="Times New Roman" w:eastAsia="Times New Roman" w:hAnsi="Times New Roman" w:cs="Times New Roman"/>
          <w:sz w:val="24"/>
          <w:szCs w:val="24"/>
          <w:lang w:val="ky-KG"/>
        </w:rPr>
        <w:t>ыйзам долбоору жөнгө салуучу таасирди талдоону талап кылбайт, анткени ал ишкердик</w:t>
      </w:r>
      <w:r w:rsidR="006C1ECF">
        <w:rPr>
          <w:rFonts w:ascii="Times New Roman" w:eastAsia="Times New Roman" w:hAnsi="Times New Roman" w:cs="Times New Roman"/>
          <w:sz w:val="24"/>
          <w:szCs w:val="24"/>
          <w:lang w:val="ky-KG"/>
        </w:rPr>
        <w:t xml:space="preserve"> иш</w:t>
      </w:r>
      <w:r w:rsidRPr="00E870F9">
        <w:rPr>
          <w:rFonts w:ascii="Times New Roman" w:eastAsia="Times New Roman" w:hAnsi="Times New Roman" w:cs="Times New Roman"/>
          <w:sz w:val="24"/>
          <w:szCs w:val="24"/>
          <w:lang w:val="ky-KG"/>
        </w:rPr>
        <w:t>ти жөнгө салууга багытталган эмес.</w:t>
      </w:r>
    </w:p>
    <w:p w14:paraId="543420D3" w14:textId="77777777" w:rsidR="00E870F9" w:rsidRPr="009759BA" w:rsidRDefault="00E870F9" w:rsidP="00ED17EE">
      <w:pPr>
        <w:spacing w:after="0" w:line="240" w:lineRule="auto"/>
        <w:ind w:right="283" w:firstLine="704"/>
        <w:jc w:val="both"/>
        <w:rPr>
          <w:rFonts w:ascii="Times New Roman" w:eastAsia="Times New Roman" w:hAnsi="Times New Roman" w:cs="Times New Roman"/>
          <w:sz w:val="24"/>
          <w:szCs w:val="24"/>
          <w:lang w:val="ky-KG"/>
        </w:rPr>
      </w:pPr>
    </w:p>
    <w:p w14:paraId="2E871CF6" w14:textId="77777777" w:rsidR="002E7339" w:rsidRPr="009759BA" w:rsidRDefault="002E7339" w:rsidP="00ED17EE">
      <w:pPr>
        <w:spacing w:after="0" w:line="240" w:lineRule="auto"/>
        <w:ind w:right="283"/>
        <w:rPr>
          <w:lang w:val="ky-KG"/>
        </w:rPr>
      </w:pPr>
    </w:p>
    <w:p w14:paraId="55C8E999" w14:textId="680457CF" w:rsidR="000C7C9D" w:rsidRPr="009759BA" w:rsidRDefault="00327279" w:rsidP="00ED17EE">
      <w:pPr>
        <w:spacing w:after="0" w:line="240" w:lineRule="auto"/>
        <w:ind w:right="283" w:firstLine="704"/>
        <w:jc w:val="both"/>
        <w:rPr>
          <w:rFonts w:ascii="Times New Roman" w:eastAsia="Times New Roman" w:hAnsi="Times New Roman" w:cs="Times New Roman"/>
          <w:b/>
          <w:sz w:val="24"/>
          <w:szCs w:val="24"/>
          <w:lang w:val="ky-KG"/>
        </w:rPr>
      </w:pPr>
      <w:r w:rsidRPr="009759BA">
        <w:rPr>
          <w:rFonts w:ascii="Times New Roman" w:eastAsia="Times New Roman" w:hAnsi="Times New Roman" w:cs="Times New Roman"/>
          <w:b/>
          <w:sz w:val="24"/>
          <w:szCs w:val="24"/>
          <w:lang w:val="ky-KG"/>
        </w:rPr>
        <w:t>Министр</w:t>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r>
      <w:r w:rsidR="00ED17EE">
        <w:rPr>
          <w:rFonts w:ascii="Times New Roman" w:eastAsia="Times New Roman" w:hAnsi="Times New Roman" w:cs="Times New Roman"/>
          <w:b/>
          <w:sz w:val="24"/>
          <w:szCs w:val="24"/>
          <w:lang w:val="ky-KG"/>
        </w:rPr>
        <w:tab/>
        <w:t>К.Б.Базарбаев</w:t>
      </w:r>
    </w:p>
    <w:sectPr w:rsidR="000C7C9D" w:rsidRPr="009759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A9D00" w14:textId="77777777" w:rsidR="00F66AEA" w:rsidRDefault="00F66AEA" w:rsidP="00FE07DA">
      <w:pPr>
        <w:spacing w:after="0" w:line="240" w:lineRule="auto"/>
      </w:pPr>
      <w:r>
        <w:separator/>
      </w:r>
    </w:p>
  </w:endnote>
  <w:endnote w:type="continuationSeparator" w:id="0">
    <w:p w14:paraId="5C5141C8" w14:textId="77777777" w:rsidR="00F66AEA" w:rsidRDefault="00F66AEA" w:rsidP="00FE0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A8BC8" w14:textId="77777777" w:rsidR="00F66AEA" w:rsidRDefault="00F66AEA" w:rsidP="00FE07DA">
      <w:pPr>
        <w:spacing w:after="0" w:line="240" w:lineRule="auto"/>
      </w:pPr>
      <w:r>
        <w:separator/>
      </w:r>
    </w:p>
  </w:footnote>
  <w:footnote w:type="continuationSeparator" w:id="0">
    <w:p w14:paraId="5C59928F" w14:textId="77777777" w:rsidR="00F66AEA" w:rsidRDefault="00F66AEA" w:rsidP="00FE0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9EA"/>
    <w:multiLevelType w:val="hybridMultilevel"/>
    <w:tmpl w:val="9286974E"/>
    <w:lvl w:ilvl="0" w:tplc="FA148074">
      <w:start w:val="1"/>
      <w:numFmt w:val="decimal"/>
      <w:lvlText w:val="%1."/>
      <w:lvlJc w:val="left"/>
      <w:pPr>
        <w:ind w:left="1424" w:hanging="360"/>
      </w:pPr>
      <w:rPr>
        <w:b/>
      </w:rPr>
    </w:lvl>
    <w:lvl w:ilvl="1" w:tplc="04190019" w:tentative="1">
      <w:start w:val="1"/>
      <w:numFmt w:val="lowerLetter"/>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abstractNum w:abstractNumId="1">
    <w:nsid w:val="0B8F12EA"/>
    <w:multiLevelType w:val="hybridMultilevel"/>
    <w:tmpl w:val="62DC0E1C"/>
    <w:lvl w:ilvl="0" w:tplc="849E3C76">
      <w:start w:val="1"/>
      <w:numFmt w:val="decimal"/>
      <w:lvlText w:val="%1."/>
      <w:lvlJc w:val="left"/>
      <w:pPr>
        <w:tabs>
          <w:tab w:val="num" w:pos="720"/>
        </w:tabs>
        <w:ind w:left="720" w:hanging="360"/>
      </w:pPr>
      <w:rPr>
        <w:b/>
      </w:rPr>
    </w:lvl>
    <w:lvl w:ilvl="1" w:tplc="FB6C15B0" w:tentative="1">
      <w:start w:val="1"/>
      <w:numFmt w:val="decimal"/>
      <w:lvlText w:val="%2."/>
      <w:lvlJc w:val="left"/>
      <w:pPr>
        <w:tabs>
          <w:tab w:val="num" w:pos="1440"/>
        </w:tabs>
        <w:ind w:left="1440" w:hanging="360"/>
      </w:pPr>
    </w:lvl>
    <w:lvl w:ilvl="2" w:tplc="3F004966" w:tentative="1">
      <w:start w:val="1"/>
      <w:numFmt w:val="decimal"/>
      <w:lvlText w:val="%3."/>
      <w:lvlJc w:val="left"/>
      <w:pPr>
        <w:tabs>
          <w:tab w:val="num" w:pos="2160"/>
        </w:tabs>
        <w:ind w:left="2160" w:hanging="360"/>
      </w:pPr>
    </w:lvl>
    <w:lvl w:ilvl="3" w:tplc="3CB43DAC" w:tentative="1">
      <w:start w:val="1"/>
      <w:numFmt w:val="decimal"/>
      <w:lvlText w:val="%4."/>
      <w:lvlJc w:val="left"/>
      <w:pPr>
        <w:tabs>
          <w:tab w:val="num" w:pos="2880"/>
        </w:tabs>
        <w:ind w:left="2880" w:hanging="360"/>
      </w:pPr>
    </w:lvl>
    <w:lvl w:ilvl="4" w:tplc="7B806BBA" w:tentative="1">
      <w:start w:val="1"/>
      <w:numFmt w:val="decimal"/>
      <w:lvlText w:val="%5."/>
      <w:lvlJc w:val="left"/>
      <w:pPr>
        <w:tabs>
          <w:tab w:val="num" w:pos="3600"/>
        </w:tabs>
        <w:ind w:left="3600" w:hanging="360"/>
      </w:pPr>
    </w:lvl>
    <w:lvl w:ilvl="5" w:tplc="5CFE0BAA" w:tentative="1">
      <w:start w:val="1"/>
      <w:numFmt w:val="decimal"/>
      <w:lvlText w:val="%6."/>
      <w:lvlJc w:val="left"/>
      <w:pPr>
        <w:tabs>
          <w:tab w:val="num" w:pos="4320"/>
        </w:tabs>
        <w:ind w:left="4320" w:hanging="360"/>
      </w:pPr>
    </w:lvl>
    <w:lvl w:ilvl="6" w:tplc="DFDC7C96" w:tentative="1">
      <w:start w:val="1"/>
      <w:numFmt w:val="decimal"/>
      <w:lvlText w:val="%7."/>
      <w:lvlJc w:val="left"/>
      <w:pPr>
        <w:tabs>
          <w:tab w:val="num" w:pos="5040"/>
        </w:tabs>
        <w:ind w:left="5040" w:hanging="360"/>
      </w:pPr>
    </w:lvl>
    <w:lvl w:ilvl="7" w:tplc="2D64CE7E" w:tentative="1">
      <w:start w:val="1"/>
      <w:numFmt w:val="decimal"/>
      <w:lvlText w:val="%8."/>
      <w:lvlJc w:val="left"/>
      <w:pPr>
        <w:tabs>
          <w:tab w:val="num" w:pos="5760"/>
        </w:tabs>
        <w:ind w:left="5760" w:hanging="360"/>
      </w:pPr>
    </w:lvl>
    <w:lvl w:ilvl="8" w:tplc="6F0C999A" w:tentative="1">
      <w:start w:val="1"/>
      <w:numFmt w:val="decimal"/>
      <w:lvlText w:val="%9."/>
      <w:lvlJc w:val="left"/>
      <w:pPr>
        <w:tabs>
          <w:tab w:val="num" w:pos="6480"/>
        </w:tabs>
        <w:ind w:left="6480" w:hanging="360"/>
      </w:pPr>
    </w:lvl>
  </w:abstractNum>
  <w:abstractNum w:abstractNumId="2">
    <w:nsid w:val="0C6E780A"/>
    <w:multiLevelType w:val="hybridMultilevel"/>
    <w:tmpl w:val="C1B493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8F46103"/>
    <w:multiLevelType w:val="hybridMultilevel"/>
    <w:tmpl w:val="D14039FA"/>
    <w:lvl w:ilvl="0" w:tplc="82D825DA">
      <w:start w:val="1"/>
      <w:numFmt w:val="decimal"/>
      <w:lvlText w:val="%1."/>
      <w:lvlJc w:val="left"/>
      <w:pPr>
        <w:tabs>
          <w:tab w:val="num" w:pos="720"/>
        </w:tabs>
        <w:ind w:left="720" w:hanging="360"/>
      </w:pPr>
    </w:lvl>
    <w:lvl w:ilvl="1" w:tplc="7CE256AE" w:tentative="1">
      <w:start w:val="1"/>
      <w:numFmt w:val="decimal"/>
      <w:lvlText w:val="%2."/>
      <w:lvlJc w:val="left"/>
      <w:pPr>
        <w:tabs>
          <w:tab w:val="num" w:pos="1440"/>
        </w:tabs>
        <w:ind w:left="1440" w:hanging="360"/>
      </w:pPr>
    </w:lvl>
    <w:lvl w:ilvl="2" w:tplc="D304D044" w:tentative="1">
      <w:start w:val="1"/>
      <w:numFmt w:val="decimal"/>
      <w:lvlText w:val="%3."/>
      <w:lvlJc w:val="left"/>
      <w:pPr>
        <w:tabs>
          <w:tab w:val="num" w:pos="2160"/>
        </w:tabs>
        <w:ind w:left="2160" w:hanging="360"/>
      </w:pPr>
    </w:lvl>
    <w:lvl w:ilvl="3" w:tplc="660C540E" w:tentative="1">
      <w:start w:val="1"/>
      <w:numFmt w:val="decimal"/>
      <w:lvlText w:val="%4."/>
      <w:lvlJc w:val="left"/>
      <w:pPr>
        <w:tabs>
          <w:tab w:val="num" w:pos="2880"/>
        </w:tabs>
        <w:ind w:left="2880" w:hanging="360"/>
      </w:pPr>
    </w:lvl>
    <w:lvl w:ilvl="4" w:tplc="2B06DDD4" w:tentative="1">
      <w:start w:val="1"/>
      <w:numFmt w:val="decimal"/>
      <w:lvlText w:val="%5."/>
      <w:lvlJc w:val="left"/>
      <w:pPr>
        <w:tabs>
          <w:tab w:val="num" w:pos="3600"/>
        </w:tabs>
        <w:ind w:left="3600" w:hanging="360"/>
      </w:pPr>
    </w:lvl>
    <w:lvl w:ilvl="5" w:tplc="C81683AE" w:tentative="1">
      <w:start w:val="1"/>
      <w:numFmt w:val="decimal"/>
      <w:lvlText w:val="%6."/>
      <w:lvlJc w:val="left"/>
      <w:pPr>
        <w:tabs>
          <w:tab w:val="num" w:pos="4320"/>
        </w:tabs>
        <w:ind w:left="4320" w:hanging="360"/>
      </w:pPr>
    </w:lvl>
    <w:lvl w:ilvl="6" w:tplc="338CCB4C" w:tentative="1">
      <w:start w:val="1"/>
      <w:numFmt w:val="decimal"/>
      <w:lvlText w:val="%7."/>
      <w:lvlJc w:val="left"/>
      <w:pPr>
        <w:tabs>
          <w:tab w:val="num" w:pos="5040"/>
        </w:tabs>
        <w:ind w:left="5040" w:hanging="360"/>
      </w:pPr>
    </w:lvl>
    <w:lvl w:ilvl="7" w:tplc="CF8498C2" w:tentative="1">
      <w:start w:val="1"/>
      <w:numFmt w:val="decimal"/>
      <w:lvlText w:val="%8."/>
      <w:lvlJc w:val="left"/>
      <w:pPr>
        <w:tabs>
          <w:tab w:val="num" w:pos="5760"/>
        </w:tabs>
        <w:ind w:left="5760" w:hanging="360"/>
      </w:pPr>
    </w:lvl>
    <w:lvl w:ilvl="8" w:tplc="C902DDDE" w:tentative="1">
      <w:start w:val="1"/>
      <w:numFmt w:val="decimal"/>
      <w:lvlText w:val="%9."/>
      <w:lvlJc w:val="left"/>
      <w:pPr>
        <w:tabs>
          <w:tab w:val="num" w:pos="6480"/>
        </w:tabs>
        <w:ind w:left="6480" w:hanging="360"/>
      </w:pPr>
    </w:lvl>
  </w:abstractNum>
  <w:abstractNum w:abstractNumId="4">
    <w:nsid w:val="3C60618F"/>
    <w:multiLevelType w:val="hybridMultilevel"/>
    <w:tmpl w:val="375E6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46C"/>
    <w:rsid w:val="00006C06"/>
    <w:rsid w:val="00021FB8"/>
    <w:rsid w:val="0002576A"/>
    <w:rsid w:val="00045DB3"/>
    <w:rsid w:val="00047FE0"/>
    <w:rsid w:val="00057212"/>
    <w:rsid w:val="0007554E"/>
    <w:rsid w:val="000B5A8E"/>
    <w:rsid w:val="000C7C9D"/>
    <w:rsid w:val="000C7EFA"/>
    <w:rsid w:val="000D5D7C"/>
    <w:rsid w:val="000E4B7B"/>
    <w:rsid w:val="001166BF"/>
    <w:rsid w:val="0015362B"/>
    <w:rsid w:val="001856FD"/>
    <w:rsid w:val="00186079"/>
    <w:rsid w:val="001E239F"/>
    <w:rsid w:val="002368D9"/>
    <w:rsid w:val="002812D0"/>
    <w:rsid w:val="002857FA"/>
    <w:rsid w:val="00293EDB"/>
    <w:rsid w:val="002E7339"/>
    <w:rsid w:val="002F7E00"/>
    <w:rsid w:val="003212DD"/>
    <w:rsid w:val="00324E4F"/>
    <w:rsid w:val="00327279"/>
    <w:rsid w:val="00334096"/>
    <w:rsid w:val="00374464"/>
    <w:rsid w:val="00390A60"/>
    <w:rsid w:val="003A7A90"/>
    <w:rsid w:val="003C2709"/>
    <w:rsid w:val="003D294F"/>
    <w:rsid w:val="003F05ED"/>
    <w:rsid w:val="0041249C"/>
    <w:rsid w:val="004266BD"/>
    <w:rsid w:val="00433C7E"/>
    <w:rsid w:val="00435931"/>
    <w:rsid w:val="004939F9"/>
    <w:rsid w:val="00515C78"/>
    <w:rsid w:val="00540A59"/>
    <w:rsid w:val="005551AC"/>
    <w:rsid w:val="00561047"/>
    <w:rsid w:val="00584E2B"/>
    <w:rsid w:val="0059152A"/>
    <w:rsid w:val="005B05EF"/>
    <w:rsid w:val="005B327C"/>
    <w:rsid w:val="005B6200"/>
    <w:rsid w:val="005B738B"/>
    <w:rsid w:val="005C2CA8"/>
    <w:rsid w:val="005D069E"/>
    <w:rsid w:val="005D4EB4"/>
    <w:rsid w:val="00611A37"/>
    <w:rsid w:val="006124B1"/>
    <w:rsid w:val="00612C3D"/>
    <w:rsid w:val="0062328C"/>
    <w:rsid w:val="00626D2A"/>
    <w:rsid w:val="0063601F"/>
    <w:rsid w:val="006367E4"/>
    <w:rsid w:val="00690AEB"/>
    <w:rsid w:val="006A4560"/>
    <w:rsid w:val="006A6ED3"/>
    <w:rsid w:val="006B324B"/>
    <w:rsid w:val="006C1ECF"/>
    <w:rsid w:val="006E4D73"/>
    <w:rsid w:val="006F696D"/>
    <w:rsid w:val="00700842"/>
    <w:rsid w:val="00702EEF"/>
    <w:rsid w:val="00745E20"/>
    <w:rsid w:val="007731F3"/>
    <w:rsid w:val="007A14B4"/>
    <w:rsid w:val="007D48A6"/>
    <w:rsid w:val="007D68C4"/>
    <w:rsid w:val="007E5BA3"/>
    <w:rsid w:val="007F0AA2"/>
    <w:rsid w:val="007F1D7C"/>
    <w:rsid w:val="008144DE"/>
    <w:rsid w:val="00817673"/>
    <w:rsid w:val="00826307"/>
    <w:rsid w:val="0083352E"/>
    <w:rsid w:val="0083370D"/>
    <w:rsid w:val="008B2D34"/>
    <w:rsid w:val="008B588B"/>
    <w:rsid w:val="008D364E"/>
    <w:rsid w:val="008F59F9"/>
    <w:rsid w:val="00912C6D"/>
    <w:rsid w:val="00961932"/>
    <w:rsid w:val="009759BA"/>
    <w:rsid w:val="00992A1B"/>
    <w:rsid w:val="009B02EC"/>
    <w:rsid w:val="009C15B0"/>
    <w:rsid w:val="009D0999"/>
    <w:rsid w:val="00A031F9"/>
    <w:rsid w:val="00A26400"/>
    <w:rsid w:val="00A56D72"/>
    <w:rsid w:val="00A56DE2"/>
    <w:rsid w:val="00A87897"/>
    <w:rsid w:val="00AA0A98"/>
    <w:rsid w:val="00AA12F6"/>
    <w:rsid w:val="00AD4878"/>
    <w:rsid w:val="00AF5C1B"/>
    <w:rsid w:val="00B123CA"/>
    <w:rsid w:val="00B23375"/>
    <w:rsid w:val="00B379F7"/>
    <w:rsid w:val="00B60DAF"/>
    <w:rsid w:val="00B97EEE"/>
    <w:rsid w:val="00BA32C3"/>
    <w:rsid w:val="00BB1A8C"/>
    <w:rsid w:val="00C00CC7"/>
    <w:rsid w:val="00C05700"/>
    <w:rsid w:val="00C20D16"/>
    <w:rsid w:val="00C23FB4"/>
    <w:rsid w:val="00C44976"/>
    <w:rsid w:val="00C52C6B"/>
    <w:rsid w:val="00C611E9"/>
    <w:rsid w:val="00C87AF2"/>
    <w:rsid w:val="00CA2C62"/>
    <w:rsid w:val="00CB1DCA"/>
    <w:rsid w:val="00D004BD"/>
    <w:rsid w:val="00D37B18"/>
    <w:rsid w:val="00D40397"/>
    <w:rsid w:val="00D5741F"/>
    <w:rsid w:val="00D90622"/>
    <w:rsid w:val="00DB09FA"/>
    <w:rsid w:val="00E1234E"/>
    <w:rsid w:val="00E239B5"/>
    <w:rsid w:val="00E32CBA"/>
    <w:rsid w:val="00E52661"/>
    <w:rsid w:val="00E60881"/>
    <w:rsid w:val="00E7582E"/>
    <w:rsid w:val="00E75BE9"/>
    <w:rsid w:val="00E870F9"/>
    <w:rsid w:val="00E91228"/>
    <w:rsid w:val="00EA176C"/>
    <w:rsid w:val="00EB4AD2"/>
    <w:rsid w:val="00ED17EE"/>
    <w:rsid w:val="00F0546C"/>
    <w:rsid w:val="00F25AC4"/>
    <w:rsid w:val="00F260D4"/>
    <w:rsid w:val="00F56837"/>
    <w:rsid w:val="00F66AEA"/>
    <w:rsid w:val="00F75EF9"/>
    <w:rsid w:val="00FA62D1"/>
    <w:rsid w:val="00FC55F7"/>
    <w:rsid w:val="00FE07DA"/>
    <w:rsid w:val="00FE122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6FD"/>
    <w:pPr>
      <w:widowControl w:val="0"/>
      <w:spacing w:after="160" w:line="259" w:lineRule="auto"/>
    </w:pPr>
    <w:rPr>
      <w:rFonts w:ascii="Calibri" w:eastAsia="Calibri" w:hAnsi="Calibri" w:cs="Calibri"/>
      <w:color w:val="000000"/>
      <w:lang w:eastAsia="ru-RU"/>
    </w:rPr>
  </w:style>
  <w:style w:type="paragraph" w:styleId="2">
    <w:name w:val="heading 2"/>
    <w:basedOn w:val="a"/>
    <w:next w:val="a"/>
    <w:link w:val="20"/>
    <w:uiPriority w:val="9"/>
    <w:unhideWhenUsed/>
    <w:qFormat/>
    <w:rsid w:val="00FE07DA"/>
    <w:pPr>
      <w:keepNext/>
      <w:keepLines/>
      <w:widowControl/>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07DA"/>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FE07DA"/>
    <w:pPr>
      <w:widowControl/>
      <w:ind w:left="720"/>
      <w:contextualSpacing/>
    </w:pPr>
    <w:rPr>
      <w:rFonts w:asciiTheme="minorHAnsi" w:eastAsiaTheme="minorHAnsi" w:hAnsiTheme="minorHAnsi" w:cstheme="minorBidi"/>
      <w:color w:val="auto"/>
      <w:lang w:eastAsia="en-US"/>
    </w:rPr>
  </w:style>
  <w:style w:type="paragraph" w:styleId="a4">
    <w:name w:val="footnote text"/>
    <w:basedOn w:val="a"/>
    <w:link w:val="a5"/>
    <w:uiPriority w:val="99"/>
    <w:semiHidden/>
    <w:unhideWhenUsed/>
    <w:rsid w:val="00FE07DA"/>
    <w:pPr>
      <w:widowControl/>
      <w:spacing w:after="0" w:line="240" w:lineRule="auto"/>
    </w:pPr>
    <w:rPr>
      <w:rFonts w:asciiTheme="minorHAnsi" w:eastAsiaTheme="minorHAnsi" w:hAnsiTheme="minorHAnsi" w:cstheme="minorBidi"/>
      <w:color w:val="auto"/>
      <w:sz w:val="20"/>
      <w:szCs w:val="20"/>
      <w:lang w:eastAsia="en-US"/>
    </w:rPr>
  </w:style>
  <w:style w:type="character" w:customStyle="1" w:styleId="a5">
    <w:name w:val="Текст сноски Знак"/>
    <w:basedOn w:val="a0"/>
    <w:link w:val="a4"/>
    <w:uiPriority w:val="99"/>
    <w:semiHidden/>
    <w:rsid w:val="00FE07DA"/>
    <w:rPr>
      <w:sz w:val="20"/>
      <w:szCs w:val="20"/>
    </w:rPr>
  </w:style>
  <w:style w:type="character" w:styleId="a6">
    <w:name w:val="footnote reference"/>
    <w:basedOn w:val="a0"/>
    <w:uiPriority w:val="99"/>
    <w:semiHidden/>
    <w:unhideWhenUsed/>
    <w:rsid w:val="00FE07DA"/>
    <w:rPr>
      <w:vertAlign w:val="superscript"/>
    </w:rPr>
  </w:style>
  <w:style w:type="character" w:styleId="a7">
    <w:name w:val="Hyperlink"/>
    <w:basedOn w:val="a0"/>
    <w:uiPriority w:val="99"/>
    <w:unhideWhenUsed/>
    <w:rsid w:val="00FE07DA"/>
    <w:rPr>
      <w:color w:val="0000FF" w:themeColor="hyperlink"/>
      <w:u w:val="single"/>
    </w:rPr>
  </w:style>
  <w:style w:type="paragraph" w:styleId="a8">
    <w:name w:val="Body Text Indent"/>
    <w:basedOn w:val="a"/>
    <w:link w:val="a9"/>
    <w:uiPriority w:val="99"/>
    <w:unhideWhenUsed/>
    <w:rsid w:val="00F56837"/>
    <w:pPr>
      <w:widowControl/>
      <w:tabs>
        <w:tab w:val="left" w:pos="8222"/>
      </w:tabs>
      <w:spacing w:after="0" w:line="240" w:lineRule="auto"/>
      <w:ind w:firstLine="708"/>
      <w:jc w:val="both"/>
    </w:pPr>
    <w:rPr>
      <w:rFonts w:ascii="Times New Roman" w:eastAsia="Times New Roman" w:hAnsi="Times New Roman" w:cs="Times New Roman"/>
      <w:color w:val="auto"/>
      <w:sz w:val="28"/>
      <w:szCs w:val="28"/>
    </w:rPr>
  </w:style>
  <w:style w:type="character" w:customStyle="1" w:styleId="a9">
    <w:name w:val="Основной текст с отступом Знак"/>
    <w:basedOn w:val="a0"/>
    <w:link w:val="a8"/>
    <w:uiPriority w:val="99"/>
    <w:rsid w:val="00F56837"/>
    <w:rPr>
      <w:rFonts w:ascii="Times New Roman" w:eastAsia="Times New Roman" w:hAnsi="Times New Roman" w:cs="Times New Roman"/>
      <w:sz w:val="28"/>
      <w:szCs w:val="28"/>
      <w:lang w:eastAsia="ru-RU"/>
    </w:rPr>
  </w:style>
  <w:style w:type="paragraph" w:customStyle="1" w:styleId="tktekst">
    <w:name w:val="tktekst"/>
    <w:basedOn w:val="a"/>
    <w:rsid w:val="00D40397"/>
    <w:pPr>
      <w:widowControl/>
      <w:spacing w:before="100" w:beforeAutospacing="1" w:after="100" w:afterAutospacing="1" w:line="240" w:lineRule="auto"/>
    </w:pPr>
    <w:rPr>
      <w:rFonts w:ascii="Times New Roman" w:eastAsia="Times New Roman" w:hAnsi="Times New Roman" w:cs="Times New Roman"/>
      <w:color w:val="auto"/>
      <w:sz w:val="24"/>
      <w:szCs w:val="24"/>
      <w:lang w:val="ky-KG" w:eastAsia="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6FD"/>
    <w:pPr>
      <w:widowControl w:val="0"/>
      <w:spacing w:after="160" w:line="259" w:lineRule="auto"/>
    </w:pPr>
    <w:rPr>
      <w:rFonts w:ascii="Calibri" w:eastAsia="Calibri" w:hAnsi="Calibri" w:cs="Calibri"/>
      <w:color w:val="000000"/>
      <w:lang w:eastAsia="ru-RU"/>
    </w:rPr>
  </w:style>
  <w:style w:type="paragraph" w:styleId="2">
    <w:name w:val="heading 2"/>
    <w:basedOn w:val="a"/>
    <w:next w:val="a"/>
    <w:link w:val="20"/>
    <w:uiPriority w:val="9"/>
    <w:unhideWhenUsed/>
    <w:qFormat/>
    <w:rsid w:val="00FE07DA"/>
    <w:pPr>
      <w:keepNext/>
      <w:keepLines/>
      <w:widowControl/>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07DA"/>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FE07DA"/>
    <w:pPr>
      <w:widowControl/>
      <w:ind w:left="720"/>
      <w:contextualSpacing/>
    </w:pPr>
    <w:rPr>
      <w:rFonts w:asciiTheme="minorHAnsi" w:eastAsiaTheme="minorHAnsi" w:hAnsiTheme="minorHAnsi" w:cstheme="minorBidi"/>
      <w:color w:val="auto"/>
      <w:lang w:eastAsia="en-US"/>
    </w:rPr>
  </w:style>
  <w:style w:type="paragraph" w:styleId="a4">
    <w:name w:val="footnote text"/>
    <w:basedOn w:val="a"/>
    <w:link w:val="a5"/>
    <w:uiPriority w:val="99"/>
    <w:semiHidden/>
    <w:unhideWhenUsed/>
    <w:rsid w:val="00FE07DA"/>
    <w:pPr>
      <w:widowControl/>
      <w:spacing w:after="0" w:line="240" w:lineRule="auto"/>
    </w:pPr>
    <w:rPr>
      <w:rFonts w:asciiTheme="minorHAnsi" w:eastAsiaTheme="minorHAnsi" w:hAnsiTheme="minorHAnsi" w:cstheme="minorBidi"/>
      <w:color w:val="auto"/>
      <w:sz w:val="20"/>
      <w:szCs w:val="20"/>
      <w:lang w:eastAsia="en-US"/>
    </w:rPr>
  </w:style>
  <w:style w:type="character" w:customStyle="1" w:styleId="a5">
    <w:name w:val="Текст сноски Знак"/>
    <w:basedOn w:val="a0"/>
    <w:link w:val="a4"/>
    <w:uiPriority w:val="99"/>
    <w:semiHidden/>
    <w:rsid w:val="00FE07DA"/>
    <w:rPr>
      <w:sz w:val="20"/>
      <w:szCs w:val="20"/>
    </w:rPr>
  </w:style>
  <w:style w:type="character" w:styleId="a6">
    <w:name w:val="footnote reference"/>
    <w:basedOn w:val="a0"/>
    <w:uiPriority w:val="99"/>
    <w:semiHidden/>
    <w:unhideWhenUsed/>
    <w:rsid w:val="00FE07DA"/>
    <w:rPr>
      <w:vertAlign w:val="superscript"/>
    </w:rPr>
  </w:style>
  <w:style w:type="character" w:styleId="a7">
    <w:name w:val="Hyperlink"/>
    <w:basedOn w:val="a0"/>
    <w:uiPriority w:val="99"/>
    <w:unhideWhenUsed/>
    <w:rsid w:val="00FE07DA"/>
    <w:rPr>
      <w:color w:val="0000FF" w:themeColor="hyperlink"/>
      <w:u w:val="single"/>
    </w:rPr>
  </w:style>
  <w:style w:type="paragraph" w:styleId="a8">
    <w:name w:val="Body Text Indent"/>
    <w:basedOn w:val="a"/>
    <w:link w:val="a9"/>
    <w:uiPriority w:val="99"/>
    <w:unhideWhenUsed/>
    <w:rsid w:val="00F56837"/>
    <w:pPr>
      <w:widowControl/>
      <w:tabs>
        <w:tab w:val="left" w:pos="8222"/>
      </w:tabs>
      <w:spacing w:after="0" w:line="240" w:lineRule="auto"/>
      <w:ind w:firstLine="708"/>
      <w:jc w:val="both"/>
    </w:pPr>
    <w:rPr>
      <w:rFonts w:ascii="Times New Roman" w:eastAsia="Times New Roman" w:hAnsi="Times New Roman" w:cs="Times New Roman"/>
      <w:color w:val="auto"/>
      <w:sz w:val="28"/>
      <w:szCs w:val="28"/>
    </w:rPr>
  </w:style>
  <w:style w:type="character" w:customStyle="1" w:styleId="a9">
    <w:name w:val="Основной текст с отступом Знак"/>
    <w:basedOn w:val="a0"/>
    <w:link w:val="a8"/>
    <w:uiPriority w:val="99"/>
    <w:rsid w:val="00F56837"/>
    <w:rPr>
      <w:rFonts w:ascii="Times New Roman" w:eastAsia="Times New Roman" w:hAnsi="Times New Roman" w:cs="Times New Roman"/>
      <w:sz w:val="28"/>
      <w:szCs w:val="28"/>
      <w:lang w:eastAsia="ru-RU"/>
    </w:rPr>
  </w:style>
  <w:style w:type="paragraph" w:customStyle="1" w:styleId="tktekst">
    <w:name w:val="tktekst"/>
    <w:basedOn w:val="a"/>
    <w:rsid w:val="00D40397"/>
    <w:pPr>
      <w:widowControl/>
      <w:spacing w:before="100" w:beforeAutospacing="1" w:after="100" w:afterAutospacing="1" w:line="240" w:lineRule="auto"/>
    </w:pPr>
    <w:rPr>
      <w:rFonts w:ascii="Times New Roman" w:eastAsia="Times New Roman" w:hAnsi="Times New Roman" w:cs="Times New Roman"/>
      <w:color w:val="auto"/>
      <w:sz w:val="24"/>
      <w:szCs w:val="24"/>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94006">
      <w:bodyDiv w:val="1"/>
      <w:marLeft w:val="0"/>
      <w:marRight w:val="0"/>
      <w:marTop w:val="0"/>
      <w:marBottom w:val="0"/>
      <w:divBdr>
        <w:top w:val="none" w:sz="0" w:space="0" w:color="auto"/>
        <w:left w:val="none" w:sz="0" w:space="0" w:color="auto"/>
        <w:bottom w:val="none" w:sz="0" w:space="0" w:color="auto"/>
        <w:right w:val="none" w:sz="0" w:space="0" w:color="auto"/>
      </w:divBdr>
      <w:divsChild>
        <w:div w:id="536090783">
          <w:marLeft w:val="720"/>
          <w:marRight w:val="0"/>
          <w:marTop w:val="0"/>
          <w:marBottom w:val="0"/>
          <w:divBdr>
            <w:top w:val="none" w:sz="0" w:space="0" w:color="auto"/>
            <w:left w:val="none" w:sz="0" w:space="0" w:color="auto"/>
            <w:bottom w:val="none" w:sz="0" w:space="0" w:color="auto"/>
            <w:right w:val="none" w:sz="0" w:space="0" w:color="auto"/>
          </w:divBdr>
        </w:div>
      </w:divsChild>
    </w:div>
    <w:div w:id="1742095275">
      <w:bodyDiv w:val="1"/>
      <w:marLeft w:val="0"/>
      <w:marRight w:val="0"/>
      <w:marTop w:val="0"/>
      <w:marBottom w:val="0"/>
      <w:divBdr>
        <w:top w:val="none" w:sz="0" w:space="0" w:color="auto"/>
        <w:left w:val="none" w:sz="0" w:space="0" w:color="auto"/>
        <w:bottom w:val="none" w:sz="0" w:space="0" w:color="auto"/>
        <w:right w:val="none" w:sz="0" w:space="0" w:color="auto"/>
      </w:divBdr>
      <w:divsChild>
        <w:div w:id="1976519249">
          <w:marLeft w:val="720"/>
          <w:marRight w:val="0"/>
          <w:marTop w:val="0"/>
          <w:marBottom w:val="0"/>
          <w:divBdr>
            <w:top w:val="none" w:sz="0" w:space="0" w:color="auto"/>
            <w:left w:val="none" w:sz="0" w:space="0" w:color="auto"/>
            <w:bottom w:val="none" w:sz="0" w:space="0" w:color="auto"/>
            <w:right w:val="none" w:sz="0" w:space="0" w:color="auto"/>
          </w:divBdr>
        </w:div>
        <w:div w:id="1331255430">
          <w:marLeft w:val="720"/>
          <w:marRight w:val="0"/>
          <w:marTop w:val="0"/>
          <w:marBottom w:val="0"/>
          <w:divBdr>
            <w:top w:val="none" w:sz="0" w:space="0" w:color="auto"/>
            <w:left w:val="none" w:sz="0" w:space="0" w:color="auto"/>
            <w:bottom w:val="none" w:sz="0" w:space="0" w:color="auto"/>
            <w:right w:val="none" w:sz="0" w:space="0" w:color="auto"/>
          </w:divBdr>
        </w:div>
        <w:div w:id="38214623">
          <w:marLeft w:val="720"/>
          <w:marRight w:val="0"/>
          <w:marTop w:val="0"/>
          <w:marBottom w:val="0"/>
          <w:divBdr>
            <w:top w:val="none" w:sz="0" w:space="0" w:color="auto"/>
            <w:left w:val="none" w:sz="0" w:space="0" w:color="auto"/>
            <w:bottom w:val="none" w:sz="0" w:space="0" w:color="auto"/>
            <w:right w:val="none" w:sz="0" w:space="0" w:color="auto"/>
          </w:divBdr>
        </w:div>
        <w:div w:id="1271282735">
          <w:marLeft w:val="720"/>
          <w:marRight w:val="0"/>
          <w:marTop w:val="0"/>
          <w:marBottom w:val="0"/>
          <w:divBdr>
            <w:top w:val="none" w:sz="0" w:space="0" w:color="auto"/>
            <w:left w:val="none" w:sz="0" w:space="0" w:color="auto"/>
            <w:bottom w:val="none" w:sz="0" w:space="0" w:color="auto"/>
            <w:right w:val="none" w:sz="0" w:space="0" w:color="auto"/>
          </w:divBdr>
        </w:div>
        <w:div w:id="99322106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1307</Words>
  <Characters>7451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Munara Kojomkulova</cp:lastModifiedBy>
  <cp:revision>5</cp:revision>
  <dcterms:created xsi:type="dcterms:W3CDTF">2021-12-30T08:56:00Z</dcterms:created>
  <dcterms:modified xsi:type="dcterms:W3CDTF">2021-12-30T10:21:00Z</dcterms:modified>
</cp:coreProperties>
</file>